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6E343F" w:rsidP="009366E2">
      <w:pPr>
        <w:jc w:val="center"/>
        <w:rPr>
          <w:rFonts w:asciiTheme="majorHAnsi" w:hAnsiTheme="majorHAnsi" w:cstheme="minorHAnsi"/>
          <w:b/>
        </w:rPr>
      </w:pPr>
      <w:r>
        <w:rPr>
          <w:rFonts w:asciiTheme="majorHAnsi" w:hAnsiTheme="majorHAnsi" w:cstheme="minorHAnsi"/>
          <w:b/>
        </w:rPr>
        <w:t>November 18</w:t>
      </w:r>
      <w:r w:rsidR="0063379D">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EE6552" w:rsidRDefault="00EE6552" w:rsidP="009366E2">
      <w:pPr>
        <w:pStyle w:val="Quick1"/>
        <w:tabs>
          <w:tab w:val="num" w:pos="720"/>
        </w:tabs>
        <w:ind w:left="720" w:hanging="720"/>
        <w:rPr>
          <w:rFonts w:asciiTheme="majorHAnsi" w:hAnsiTheme="majorHAnsi" w:cstheme="minorHAnsi"/>
          <w:b/>
          <w:sz w:val="22"/>
          <w:szCs w:val="22"/>
        </w:rPr>
      </w:pPr>
    </w:p>
    <w:p w:rsidR="00EE6552" w:rsidRDefault="00EE6552" w:rsidP="009366E2">
      <w:pPr>
        <w:pStyle w:val="Quick1"/>
        <w:tabs>
          <w:tab w:val="num" w:pos="720"/>
        </w:tabs>
        <w:ind w:left="720" w:hanging="720"/>
        <w:rPr>
          <w:rFonts w:asciiTheme="majorHAnsi" w:hAnsiTheme="majorHAnsi"/>
          <w:sz w:val="22"/>
          <w:szCs w:val="22"/>
        </w:rPr>
      </w:pPr>
      <w:r>
        <w:rPr>
          <w:rFonts w:asciiTheme="majorHAnsi" w:hAnsiTheme="majorHAnsi" w:cstheme="minorHAnsi"/>
          <w:b/>
          <w:sz w:val="22"/>
          <w:szCs w:val="22"/>
        </w:rPr>
        <w:tab/>
        <w:t xml:space="preserve">Virtual Reality Presentation – </w:t>
      </w:r>
      <w:r w:rsidRPr="00187576">
        <w:rPr>
          <w:rFonts w:asciiTheme="majorHAnsi" w:hAnsiTheme="majorHAnsi" w:cstheme="minorHAnsi"/>
          <w:sz w:val="22"/>
          <w:szCs w:val="22"/>
        </w:rPr>
        <w:t>GIS Students</w:t>
      </w:r>
      <w:r w:rsidR="008C0D15" w:rsidRPr="008C0D15">
        <w:rPr>
          <w:rFonts w:asciiTheme="majorHAnsi" w:hAnsiTheme="majorHAnsi" w:cstheme="minorHAnsi"/>
          <w:b/>
          <w:sz w:val="22"/>
          <w:szCs w:val="22"/>
        </w:rPr>
        <w:t xml:space="preserve"> </w:t>
      </w:r>
      <w:r w:rsidR="008C0D15" w:rsidRPr="008C0D15">
        <w:rPr>
          <w:rFonts w:asciiTheme="majorHAnsi" w:hAnsiTheme="majorHAnsi"/>
          <w:sz w:val="22"/>
          <w:szCs w:val="22"/>
        </w:rPr>
        <w:t xml:space="preserve">Zach Schilling, Anna Squire, Stella Pargeon, </w:t>
      </w:r>
      <w:r w:rsidR="008B1283">
        <w:rPr>
          <w:rFonts w:asciiTheme="majorHAnsi" w:hAnsiTheme="majorHAnsi"/>
          <w:sz w:val="22"/>
          <w:szCs w:val="22"/>
        </w:rPr>
        <w:t xml:space="preserve">Isaiah Cunningham, </w:t>
      </w:r>
      <w:r w:rsidR="008C0D15" w:rsidRPr="008C0D15">
        <w:rPr>
          <w:rFonts w:asciiTheme="majorHAnsi" w:hAnsiTheme="majorHAnsi"/>
          <w:sz w:val="22"/>
          <w:szCs w:val="22"/>
        </w:rPr>
        <w:t>and Andrew Lammert</w:t>
      </w:r>
    </w:p>
    <w:p w:rsidR="003413FD" w:rsidRDefault="003413FD" w:rsidP="009366E2">
      <w:pPr>
        <w:pStyle w:val="Quick1"/>
        <w:tabs>
          <w:tab w:val="num" w:pos="720"/>
        </w:tabs>
        <w:ind w:left="720" w:hanging="720"/>
        <w:rPr>
          <w:rFonts w:asciiTheme="majorHAnsi" w:hAnsiTheme="majorHAnsi" w:cstheme="minorHAnsi"/>
          <w:b/>
          <w:sz w:val="22"/>
          <w:szCs w:val="22"/>
        </w:rPr>
      </w:pPr>
    </w:p>
    <w:p w:rsidR="003413FD" w:rsidRPr="003413FD" w:rsidRDefault="003413FD"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Leaders for Learning Award – </w:t>
      </w:r>
      <w:r>
        <w:rPr>
          <w:rFonts w:asciiTheme="majorHAnsi" w:hAnsiTheme="majorHAnsi" w:cstheme="minorHAnsi"/>
          <w:sz w:val="22"/>
          <w:szCs w:val="22"/>
        </w:rPr>
        <w:t xml:space="preserve">GIS Teacher Jennifer </w:t>
      </w:r>
      <w:r w:rsidR="00C52EA8">
        <w:rPr>
          <w:rFonts w:asciiTheme="majorHAnsi" w:hAnsiTheme="majorHAnsi" w:cstheme="minorHAnsi"/>
          <w:sz w:val="22"/>
          <w:szCs w:val="22"/>
        </w:rPr>
        <w:t xml:space="preserve">McCollister is being honored </w:t>
      </w:r>
      <w:r>
        <w:rPr>
          <w:rFonts w:asciiTheme="majorHAnsi" w:hAnsiTheme="majorHAnsi" w:cstheme="minorHAnsi"/>
          <w:sz w:val="22"/>
          <w:szCs w:val="22"/>
        </w:rPr>
        <w:t>for</w:t>
      </w:r>
      <w:r w:rsidR="00C52EA8">
        <w:rPr>
          <w:rFonts w:asciiTheme="majorHAnsi" w:hAnsiTheme="majorHAnsi" w:cstheme="minorHAnsi"/>
          <w:sz w:val="22"/>
          <w:szCs w:val="22"/>
        </w:rPr>
        <w:t xml:space="preserve"> receiving this </w:t>
      </w:r>
      <w:r w:rsidR="00FA555B">
        <w:rPr>
          <w:rFonts w:asciiTheme="majorHAnsi" w:hAnsiTheme="majorHAnsi" w:cstheme="minorHAnsi"/>
          <w:sz w:val="22"/>
          <w:szCs w:val="22"/>
        </w:rPr>
        <w:t xml:space="preserve">prestigious </w:t>
      </w:r>
      <w:r w:rsidR="00C52EA8">
        <w:rPr>
          <w:rFonts w:asciiTheme="majorHAnsi" w:hAnsiTheme="majorHAnsi" w:cstheme="minorHAnsi"/>
          <w:sz w:val="22"/>
          <w:szCs w:val="22"/>
        </w:rPr>
        <w:t xml:space="preserve">award from Licking County Foundation.  </w:t>
      </w:r>
    </w:p>
    <w:p w:rsidR="00872D71" w:rsidRDefault="001B069D"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r>
      <w:r w:rsidR="007F1E47">
        <w:rPr>
          <w:rFonts w:asciiTheme="majorHAnsi" w:hAnsiTheme="majorHAnsi" w:cstheme="minorHAnsi"/>
          <w:b/>
          <w:sz w:val="22"/>
          <w:szCs w:val="22"/>
        </w:rPr>
        <w:t xml:space="preserve"> </w:t>
      </w:r>
    </w:p>
    <w:p w:rsidR="00995C34" w:rsidRDefault="00995C34" w:rsidP="00995C34">
      <w:pPr>
        <w:pStyle w:val="ListParagraph"/>
        <w:widowControl/>
        <w:numPr>
          <w:ilvl w:val="0"/>
          <w:numId w:val="10"/>
        </w:numPr>
        <w:ind w:hanging="720"/>
        <w:contextualSpacing/>
        <w:jc w:val="both"/>
        <w:rPr>
          <w:rFonts w:hAnsiTheme="majorHAnsi" w:cstheme="minorHAnsi"/>
          <w:b/>
        </w:rPr>
      </w:pPr>
      <w:r>
        <w:rPr>
          <w:rFonts w:hAnsiTheme="majorHAnsi" w:cstheme="minorHAnsi"/>
          <w:b/>
        </w:rPr>
        <w:t xml:space="preserve">Student Report </w:t>
      </w:r>
      <w:r>
        <w:rPr>
          <w:rFonts w:hAnsiTheme="majorHAnsi" w:cstheme="minorHAnsi"/>
        </w:rPr>
        <w:t>– Tori Bergstrom, Student Body President</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ab/>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r w:rsidR="00B96C59">
        <w:rPr>
          <w:rFonts w:asciiTheme="majorHAnsi" w:hAnsiTheme="majorHAnsi" w:cstheme="minorHAnsi"/>
          <w:b/>
        </w:rPr>
        <w:t>s</w:t>
      </w:r>
    </w:p>
    <w:p w:rsidR="00C01549" w:rsidRDefault="00C01549" w:rsidP="00C01549">
      <w:pPr>
        <w:pStyle w:val="ListParagraph"/>
        <w:widowControl/>
        <w:ind w:left="1080" w:firstLine="0"/>
        <w:contextualSpacing/>
        <w:jc w:val="both"/>
        <w:rPr>
          <w:rFonts w:asciiTheme="majorHAnsi" w:hAnsiTheme="majorHAnsi" w:cstheme="minorHAnsi"/>
        </w:rPr>
      </w:pPr>
    </w:p>
    <w:p w:rsidR="002F0CBE" w:rsidRPr="002F0CBE" w:rsidRDefault="002F0CBE" w:rsidP="00581D7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Forecast – Brittany Treolo</w:t>
      </w:r>
    </w:p>
    <w:p w:rsidR="0017114B" w:rsidRDefault="0017114B"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803581" w:rsidRDefault="002F0CBE" w:rsidP="007F1E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Update of Annual Safety Meeting – Tonya Sherburne</w:t>
      </w:r>
    </w:p>
    <w:p w:rsidR="00C01549" w:rsidRDefault="00C01549" w:rsidP="00C01549">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AB1623" w:rsidRPr="00C703DD" w:rsidRDefault="0028294F" w:rsidP="00C703DD">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156939" w:rsidRDefault="00156939" w:rsidP="009366E2">
      <w:pPr>
        <w:pStyle w:val="Quick1"/>
        <w:ind w:left="0"/>
        <w:rPr>
          <w:rFonts w:asciiTheme="majorHAnsi" w:hAnsiTheme="majorHAnsi" w:cstheme="minorHAnsi"/>
          <w:b/>
          <w:sz w:val="22"/>
          <w:szCs w:val="22"/>
        </w:rPr>
      </w:pPr>
    </w:p>
    <w:p w:rsidR="00156939" w:rsidRDefault="0028294F"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506068" w:rsidRDefault="00506068" w:rsidP="00156939">
      <w:pPr>
        <w:pStyle w:val="Quick1"/>
        <w:ind w:left="0"/>
        <w:rPr>
          <w:rFonts w:asciiTheme="majorHAnsi" w:hAnsiTheme="majorHAnsi" w:cstheme="minorHAnsi"/>
          <w:b/>
          <w:sz w:val="22"/>
          <w:szCs w:val="22"/>
        </w:rPr>
      </w:pPr>
    </w:p>
    <w:p w:rsidR="00C143A9" w:rsidRDefault="00C143A9" w:rsidP="00C143A9">
      <w:pPr>
        <w:rPr>
          <w:rFonts w:asciiTheme="majorHAnsi" w:eastAsia="Times New Roman" w:hAnsiTheme="majorHAnsi" w:cstheme="minorHAnsi"/>
          <w:b/>
        </w:rPr>
      </w:pPr>
      <w:r>
        <w:rPr>
          <w:rFonts w:asciiTheme="majorHAnsi" w:hAnsiTheme="majorHAnsi" w:cstheme="minorHAnsi"/>
          <w:b/>
        </w:rPr>
        <w:t>10.01     Board Policy Adoption</w:t>
      </w:r>
    </w:p>
    <w:p w:rsidR="00C143A9" w:rsidRDefault="00C143A9" w:rsidP="00C143A9">
      <w:pPr>
        <w:rPr>
          <w:rFonts w:asciiTheme="majorHAnsi" w:hAnsiTheme="majorHAnsi" w:cstheme="minorHAnsi"/>
          <w:b/>
        </w:rPr>
      </w:pPr>
    </w:p>
    <w:p w:rsidR="00C143A9" w:rsidRDefault="00C143A9" w:rsidP="00C143A9">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C143A9" w:rsidRDefault="00C143A9" w:rsidP="00C143A9">
      <w:pPr>
        <w:ind w:left="2880" w:hanging="2880"/>
        <w:rPr>
          <w:rFonts w:asciiTheme="majorHAnsi" w:hAnsiTheme="majorHAnsi" w:cstheme="minorHAnsi"/>
        </w:rPr>
      </w:pPr>
      <w:r>
        <w:rPr>
          <w:rFonts w:asciiTheme="majorHAnsi" w:hAnsiTheme="majorHAnsi" w:cstheme="minorHAnsi"/>
        </w:rPr>
        <w:t xml:space="preserve">                                                          </w:t>
      </w:r>
    </w:p>
    <w:p w:rsidR="00C143A9" w:rsidRDefault="00C143A9" w:rsidP="00C143A9">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rsidR="00C143A9" w:rsidRDefault="00C143A9" w:rsidP="00C143A9">
      <w:pPr>
        <w:tabs>
          <w:tab w:val="left" w:pos="1440"/>
        </w:tabs>
        <w:ind w:left="2880" w:hanging="2880"/>
        <w:rPr>
          <w:rFonts w:asciiTheme="majorHAnsi" w:hAnsiTheme="majorHAnsi" w:cstheme="minorHAnsi"/>
          <w:bCs/>
        </w:rPr>
      </w:pP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BCCC, Treasurer’s Contract</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CBC, Superintendent’s Contract</w:t>
      </w:r>
    </w:p>
    <w:p w:rsidR="00EA4AA5" w:rsidRDefault="00EA4AA5"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DJH, Credit Cards</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EEA, Student Transportation Services</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EFG, Student Wellness Program</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GBK, No Tobacco Use on District Property by Staff Members (Version 2)</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GCB – 2, Professional Staff Contracts and Compensation Plans (Administrators)</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IGBE, Remedial Instruction</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IKE, Promotion and Retention of Students</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IKF, Graduation Requirements</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JEDA, Truancy</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JFCG, Tobacco Use by Students (Version 2)</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JGD, Student Suspension</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JGE, Student Expulsion</w:t>
      </w:r>
    </w:p>
    <w:p w:rsidR="00C143A9" w:rsidRDefault="00C143A9" w:rsidP="00C143A9">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KGC, No Tobacco Use on District Property (Version 2)</w:t>
      </w:r>
    </w:p>
    <w:p w:rsidR="00C143A9" w:rsidRDefault="00C143A9" w:rsidP="00C143A9">
      <w:pPr>
        <w:rPr>
          <w:rFonts w:asciiTheme="majorHAnsi" w:hAnsiTheme="majorHAnsi" w:cstheme="minorHAnsi"/>
          <w:b/>
        </w:rPr>
      </w:pPr>
    </w:p>
    <w:p w:rsidR="00C143A9" w:rsidRDefault="00C143A9" w:rsidP="00C143A9">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BC507D" w:rsidRDefault="00BC507D" w:rsidP="00C143A9">
      <w:pPr>
        <w:ind w:firstLine="720"/>
        <w:rPr>
          <w:rFonts w:asciiTheme="majorHAnsi" w:hAnsiTheme="majorHAnsi" w:cstheme="minorHAnsi"/>
        </w:rPr>
      </w:pPr>
    </w:p>
    <w:p w:rsidR="00BC507D" w:rsidRPr="00BC507D" w:rsidRDefault="00BC507D" w:rsidP="00AB1270">
      <w:pPr>
        <w:pStyle w:val="Quick1"/>
        <w:tabs>
          <w:tab w:val="num" w:pos="720"/>
        </w:tabs>
        <w:ind w:left="720" w:hanging="720"/>
        <w:rPr>
          <w:rFonts w:asciiTheme="majorHAnsi" w:hAnsiTheme="majorHAnsi" w:cs="Calibri Light"/>
          <w:b/>
          <w:sz w:val="22"/>
          <w:szCs w:val="22"/>
        </w:rPr>
      </w:pPr>
      <w:r w:rsidRPr="00BC507D">
        <w:rPr>
          <w:rFonts w:asciiTheme="majorHAnsi" w:hAnsiTheme="majorHAnsi" w:cs="Calibri Light"/>
          <w:b/>
          <w:sz w:val="22"/>
          <w:szCs w:val="22"/>
        </w:rPr>
        <w:t>10.02</w:t>
      </w:r>
      <w:r w:rsidRPr="00BC507D">
        <w:rPr>
          <w:rFonts w:asciiTheme="majorHAnsi" w:hAnsiTheme="majorHAnsi" w:cs="Calibri Light"/>
          <w:b/>
          <w:sz w:val="22"/>
          <w:szCs w:val="22"/>
        </w:rPr>
        <w:tab/>
        <w:t>Resolution for Lease Purchase of Buses</w:t>
      </w:r>
    </w:p>
    <w:p w:rsidR="00BC507D" w:rsidRPr="00BC507D" w:rsidRDefault="00BC507D" w:rsidP="00AB1270">
      <w:pPr>
        <w:pStyle w:val="Quick1"/>
        <w:tabs>
          <w:tab w:val="num" w:pos="720"/>
        </w:tabs>
        <w:ind w:left="720" w:hanging="720"/>
        <w:rPr>
          <w:rFonts w:ascii="Calibri Light" w:hAnsi="Calibri Light" w:cs="Calibri Light"/>
          <w:b/>
        </w:rPr>
      </w:pPr>
    </w:p>
    <w:p w:rsidR="00BC507D" w:rsidRDefault="00BC507D" w:rsidP="00BC507D">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authorizing the lease purchase of three school buses in the amount of $270,813.00.  </w:t>
      </w:r>
    </w:p>
    <w:p w:rsidR="00BC507D" w:rsidRDefault="00BC507D" w:rsidP="00BC507D">
      <w:pPr>
        <w:tabs>
          <w:tab w:val="left" w:pos="1440"/>
        </w:tabs>
        <w:ind w:left="2880" w:hanging="2880"/>
        <w:rPr>
          <w:rFonts w:asciiTheme="majorHAnsi" w:hAnsiTheme="majorHAnsi" w:cstheme="minorHAnsi"/>
        </w:rPr>
      </w:pPr>
    </w:p>
    <w:p w:rsidR="00BC507D" w:rsidRDefault="00BC507D" w:rsidP="00BC507D">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427C56" w:rsidRDefault="00427C56" w:rsidP="00BC507D">
      <w:pPr>
        <w:ind w:firstLine="720"/>
        <w:rPr>
          <w:rFonts w:asciiTheme="majorHAnsi" w:hAnsiTheme="majorHAnsi" w:cstheme="minorHAnsi"/>
        </w:rPr>
      </w:pPr>
    </w:p>
    <w:p w:rsidR="00427C56" w:rsidRPr="00BC507D" w:rsidRDefault="00427C56" w:rsidP="00427C56">
      <w:pPr>
        <w:pStyle w:val="Quick1"/>
        <w:tabs>
          <w:tab w:val="num" w:pos="720"/>
        </w:tabs>
        <w:ind w:left="720" w:hanging="720"/>
        <w:rPr>
          <w:rFonts w:asciiTheme="majorHAnsi" w:hAnsiTheme="majorHAnsi" w:cs="Calibri Light"/>
          <w:b/>
          <w:sz w:val="22"/>
          <w:szCs w:val="22"/>
        </w:rPr>
      </w:pPr>
      <w:r>
        <w:rPr>
          <w:rFonts w:asciiTheme="majorHAnsi" w:hAnsiTheme="majorHAnsi" w:cs="Calibri Light"/>
          <w:b/>
          <w:sz w:val="22"/>
          <w:szCs w:val="22"/>
        </w:rPr>
        <w:t>10.03</w:t>
      </w:r>
      <w:r>
        <w:rPr>
          <w:rFonts w:asciiTheme="majorHAnsi" w:hAnsiTheme="majorHAnsi" w:cs="Calibri Light"/>
          <w:b/>
          <w:sz w:val="22"/>
          <w:szCs w:val="22"/>
        </w:rPr>
        <w:tab/>
        <w:t>Approval of Service Agreement</w:t>
      </w:r>
    </w:p>
    <w:p w:rsidR="00427C56" w:rsidRPr="00BC507D" w:rsidRDefault="00427C56" w:rsidP="00427C56">
      <w:pPr>
        <w:pStyle w:val="Quick1"/>
        <w:tabs>
          <w:tab w:val="num" w:pos="720"/>
        </w:tabs>
        <w:ind w:left="720" w:hanging="720"/>
        <w:rPr>
          <w:rFonts w:ascii="Calibri Light" w:hAnsi="Calibri Light" w:cs="Calibri Light"/>
          <w:b/>
        </w:rPr>
      </w:pPr>
    </w:p>
    <w:p w:rsidR="00427C56" w:rsidRDefault="00427C56" w:rsidP="00427C56">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service agreement between Granville Exempted Village School District and boundless Behavioral </w:t>
      </w:r>
      <w:r w:rsidR="00872811">
        <w:rPr>
          <w:rFonts w:asciiTheme="majorHAnsi" w:hAnsiTheme="majorHAnsi" w:cstheme="minorHAnsi"/>
        </w:rPr>
        <w:t>Health for</w:t>
      </w:r>
      <w:r>
        <w:rPr>
          <w:rFonts w:asciiTheme="majorHAnsi" w:hAnsiTheme="majorHAnsi" w:cstheme="minorHAnsi"/>
        </w:rPr>
        <w:t xml:space="preserve"> the remainder of the 2019-2020 school year in the amount of $4990.00 per month.  </w:t>
      </w:r>
    </w:p>
    <w:p w:rsidR="00427C56" w:rsidRDefault="00427C56" w:rsidP="00427C56">
      <w:pPr>
        <w:tabs>
          <w:tab w:val="left" w:pos="1440"/>
        </w:tabs>
        <w:ind w:left="2880" w:hanging="2880"/>
        <w:rPr>
          <w:rFonts w:asciiTheme="majorHAnsi" w:hAnsiTheme="majorHAnsi" w:cstheme="minorHAnsi"/>
        </w:rPr>
      </w:pPr>
    </w:p>
    <w:p w:rsidR="00427C56" w:rsidRDefault="00427C56" w:rsidP="00427C56">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Default="00BC507D" w:rsidP="00BC507D">
      <w:pPr>
        <w:pStyle w:val="Quick1"/>
        <w:tabs>
          <w:tab w:val="num" w:pos="720"/>
        </w:tabs>
        <w:ind w:left="2160" w:hanging="2160"/>
        <w:rPr>
          <w:rFonts w:asciiTheme="majorHAnsi" w:hAnsiTheme="majorHAnsi" w:cstheme="minorHAnsi"/>
        </w:rPr>
      </w:pPr>
      <w:r>
        <w:rPr>
          <w:rFonts w:ascii="Calibri Light" w:hAnsi="Calibri Light" w:cs="Calibri Light"/>
        </w:rPr>
        <w:tab/>
        <w:t xml:space="preserve">       </w:t>
      </w:r>
      <w:r>
        <w:rPr>
          <w:rFonts w:ascii="Calibri Light" w:hAnsi="Calibri Light" w:cs="Calibri Light"/>
        </w:rPr>
        <w:tab/>
      </w:r>
      <w:r w:rsidR="009366E2">
        <w:rPr>
          <w:rFonts w:asciiTheme="majorHAnsi" w:hAnsiTheme="majorHAnsi" w:cstheme="minorHAnsi"/>
        </w:rPr>
        <w:tab/>
      </w:r>
      <w:r w:rsidR="009366E2">
        <w:rPr>
          <w:rFonts w:asciiTheme="majorHAnsi" w:hAnsiTheme="majorHAnsi" w:cstheme="minorHAnsi"/>
        </w:rPr>
        <w:tab/>
      </w:r>
      <w:r w:rsidR="009366E2">
        <w:rPr>
          <w:rFonts w:asciiTheme="majorHAnsi" w:hAnsiTheme="majorHAnsi" w:cstheme="minorHAnsi"/>
        </w:rPr>
        <w:tab/>
      </w:r>
      <w:r w:rsidR="009366E2">
        <w:rPr>
          <w:rFonts w:asciiTheme="majorHAnsi" w:hAnsiTheme="majorHAnsi" w:cstheme="minorHAnsi"/>
        </w:rPr>
        <w:tab/>
      </w:r>
      <w:r w:rsidR="009366E2">
        <w:rPr>
          <w:rFonts w:asciiTheme="majorHAnsi" w:hAnsiTheme="majorHAnsi" w:cstheme="minorHAnsi"/>
        </w:rPr>
        <w:tab/>
      </w:r>
      <w:r w:rsidR="009366E2">
        <w:rPr>
          <w:rFonts w:asciiTheme="majorHAnsi" w:hAnsiTheme="majorHAnsi" w:cstheme="minorHAnsi"/>
        </w:rPr>
        <w:tab/>
      </w:r>
    </w:p>
    <w:p w:rsidR="009D43C9" w:rsidRDefault="009D43C9" w:rsidP="009366E2">
      <w:pPr>
        <w:ind w:left="720" w:hanging="720"/>
        <w:rPr>
          <w:rFonts w:asciiTheme="majorHAnsi" w:hAnsiTheme="majorHAnsi" w:cstheme="minorHAnsi"/>
          <w:b/>
        </w:rPr>
      </w:pPr>
    </w:p>
    <w:p w:rsidR="009D43C9" w:rsidRDefault="009D43C9" w:rsidP="009366E2">
      <w:pPr>
        <w:ind w:left="720" w:hanging="720"/>
        <w:rPr>
          <w:rFonts w:asciiTheme="majorHAnsi" w:hAnsiTheme="majorHAnsi" w:cstheme="minorHAnsi"/>
          <w:b/>
        </w:rPr>
      </w:pPr>
    </w:p>
    <w:p w:rsidR="009366E2" w:rsidRPr="00BD5F42" w:rsidRDefault="0028294F"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28294F"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w:t>
      </w:r>
      <w:r w:rsidR="00FA7DDE">
        <w:rPr>
          <w:rFonts w:asciiTheme="majorHAnsi" w:hAnsiTheme="majorHAnsi" w:cstheme="minorHAnsi"/>
        </w:rPr>
        <w:t>a</w:t>
      </w:r>
      <w:r w:rsidR="007F1E47">
        <w:rPr>
          <w:rFonts w:asciiTheme="majorHAnsi" w:hAnsiTheme="majorHAnsi" w:cstheme="minorHAnsi"/>
        </w:rPr>
        <w:t xml:space="preserve">tion held on Monday, </w:t>
      </w:r>
      <w:r w:rsidR="006E343F">
        <w:rPr>
          <w:rFonts w:asciiTheme="majorHAnsi" w:hAnsiTheme="majorHAnsi" w:cstheme="minorHAnsi"/>
        </w:rPr>
        <w:t xml:space="preserve">October 21, </w:t>
      </w:r>
      <w:r w:rsidR="00A9116C">
        <w:rPr>
          <w:rFonts w:asciiTheme="majorHAnsi" w:hAnsiTheme="majorHAnsi" w:cstheme="minorHAnsi"/>
        </w:rPr>
        <w:t>2019.</w:t>
      </w:r>
      <w:r w:rsidR="00A9116C" w:rsidRPr="00526C5E">
        <w:rPr>
          <w:rFonts w:asciiTheme="majorHAnsi" w:hAnsiTheme="majorHAnsi" w:cstheme="minorHAnsi"/>
          <w:color w:val="C00000"/>
        </w:rPr>
        <w:t xml:space="preserve"> (</w:t>
      </w:r>
      <w:r w:rsidRPr="00526C5E">
        <w:rPr>
          <w:rFonts w:asciiTheme="majorHAnsi" w:hAnsiTheme="majorHAnsi" w:cstheme="minorHAnsi"/>
          <w:b/>
          <w:color w:val="C00000"/>
        </w:rPr>
        <w:t>A</w:t>
      </w:r>
      <w:r w:rsidRPr="00BD5F42">
        <w:rPr>
          <w:rFonts w:asciiTheme="majorHAnsi" w:hAnsiTheme="majorHAnsi" w:cstheme="minorHAnsi"/>
          <w:b/>
          <w:color w:val="C00000"/>
        </w:rPr>
        <w:t>ttachment</w:t>
      </w:r>
      <w:r w:rsidR="00526C5E">
        <w:rPr>
          <w:rFonts w:asciiTheme="majorHAnsi" w:hAnsiTheme="majorHAnsi" w:cstheme="minorHAnsi"/>
          <w:b/>
          <w:color w:val="C00000"/>
        </w:rPr>
        <w:t>s)</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26C5E" w:rsidRDefault="006012B1"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7,501.00 from HR Imaging Partners to Granvill</w:t>
      </w:r>
      <w:r w:rsidR="00BF1409">
        <w:rPr>
          <w:rFonts w:asciiTheme="majorHAnsi" w:hAnsiTheme="majorHAnsi" w:cstheme="minorHAnsi"/>
          <w:snapToGrid w:val="0"/>
        </w:rPr>
        <w:t xml:space="preserve">e School District.  </w:t>
      </w:r>
      <w:r>
        <w:rPr>
          <w:rFonts w:asciiTheme="majorHAnsi" w:hAnsiTheme="majorHAnsi" w:cstheme="minorHAnsi"/>
          <w:snapToGrid w:val="0"/>
        </w:rPr>
        <w:t xml:space="preserve"> </w:t>
      </w:r>
    </w:p>
    <w:p w:rsidR="00B557E2" w:rsidRDefault="00B557E2"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$1,000.00 from Family Career &amp; Community in Reston, VA to GMS FCCLA.  </w:t>
      </w:r>
    </w:p>
    <w:p w:rsidR="00A93DEE" w:rsidRPr="00526C5E" w:rsidRDefault="00A93DEE" w:rsidP="006E343F">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w:t>
      </w:r>
      <w:r w:rsidR="001A722E">
        <w:rPr>
          <w:rFonts w:asciiTheme="majorHAnsi" w:hAnsiTheme="majorHAnsi" w:cstheme="minorHAnsi"/>
          <w:snapToGrid w:val="0"/>
        </w:rPr>
        <w:t>onation of $14,535 from the Granville Athletic Boosters</w:t>
      </w:r>
      <w:r>
        <w:rPr>
          <w:rFonts w:asciiTheme="majorHAnsi" w:hAnsiTheme="majorHAnsi" w:cstheme="minorHAnsi"/>
          <w:snapToGrid w:val="0"/>
        </w:rPr>
        <w:t xml:space="preserve"> </w:t>
      </w:r>
      <w:r w:rsidR="001A722E">
        <w:rPr>
          <w:rFonts w:asciiTheme="majorHAnsi" w:hAnsiTheme="majorHAnsi" w:cstheme="minorHAnsi"/>
          <w:snapToGrid w:val="0"/>
        </w:rPr>
        <w:t xml:space="preserve">for weight room equipment at GHS.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F92E74" w:rsidRDefault="00A64DEE" w:rsidP="00786176">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6B090F">
        <w:rPr>
          <w:rFonts w:asciiTheme="majorHAnsi" w:hAnsiTheme="majorHAnsi" w:cstheme="minorHAnsi"/>
        </w:rPr>
        <w:tab/>
      </w:r>
      <w:r w:rsidR="00AD1E50">
        <w:rPr>
          <w:rFonts w:asciiTheme="majorHAnsi" w:hAnsiTheme="majorHAnsi" w:cstheme="minorHAnsi"/>
        </w:rPr>
        <w:tab/>
      </w:r>
    </w:p>
    <w:p w:rsidR="00EE6552" w:rsidRDefault="00F92E74" w:rsidP="00247F62">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sidR="00247F62">
        <w:rPr>
          <w:rFonts w:asciiTheme="majorHAnsi" w:hAnsiTheme="majorHAnsi" w:cstheme="minorHAnsi"/>
          <w:b/>
          <w:u w:val="single"/>
        </w:rPr>
        <w:t>5</w:t>
      </w:r>
      <w:r>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rPr>
        <w:tab/>
      </w:r>
      <w:r w:rsidR="00EE2D7C">
        <w:rPr>
          <w:rFonts w:asciiTheme="majorHAnsi" w:hAnsiTheme="majorHAnsi" w:cstheme="minorHAnsi"/>
          <w:b/>
          <w:u w:val="single"/>
        </w:rPr>
        <w:t>Name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EE6552">
        <w:rPr>
          <w:rFonts w:asciiTheme="majorHAnsi" w:hAnsiTheme="majorHAnsi" w:cstheme="minorHAnsi"/>
        </w:rPr>
        <w:t>Assistant Indoor Track</w:t>
      </w:r>
      <w:r w:rsidR="00EE6552">
        <w:rPr>
          <w:rFonts w:asciiTheme="majorHAnsi" w:hAnsiTheme="majorHAnsi" w:cstheme="minorHAnsi"/>
        </w:rPr>
        <w:tab/>
      </w:r>
      <w:r w:rsidR="00EE6552">
        <w:rPr>
          <w:rFonts w:asciiTheme="majorHAnsi" w:hAnsiTheme="majorHAnsi" w:cstheme="minorHAnsi"/>
        </w:rPr>
        <w:tab/>
      </w:r>
      <w:r w:rsidR="00EE6552">
        <w:rPr>
          <w:rFonts w:asciiTheme="majorHAnsi" w:hAnsiTheme="majorHAnsi" w:cstheme="minorHAnsi"/>
        </w:rPr>
        <w:tab/>
      </w:r>
      <w:r w:rsidR="00EE6552">
        <w:rPr>
          <w:rFonts w:asciiTheme="majorHAnsi" w:hAnsiTheme="majorHAnsi" w:cstheme="minorHAnsi"/>
        </w:rPr>
        <w:tab/>
        <w:t>Ross Hartley</w:t>
      </w:r>
    </w:p>
    <w:p w:rsidR="00A64DEE" w:rsidRDefault="00EE6552"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t>Assistant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r w:rsidR="00A64DEE">
        <w:rPr>
          <w:rFonts w:asciiTheme="majorHAnsi" w:hAnsiTheme="majorHAnsi" w:cstheme="minorHAnsi"/>
        </w:rPr>
        <w:tab/>
      </w:r>
      <w:r w:rsidR="00A64DEE">
        <w:rPr>
          <w:rFonts w:asciiTheme="majorHAnsi" w:hAnsiTheme="majorHAnsi" w:cstheme="minorHAnsi"/>
        </w:rPr>
        <w:tab/>
      </w:r>
      <w:r w:rsidR="00A64DEE">
        <w:rPr>
          <w:rFonts w:asciiTheme="majorHAnsi" w:hAnsiTheme="majorHAnsi" w:cstheme="minorHAnsi"/>
        </w:rPr>
        <w:tab/>
      </w:r>
      <w:r w:rsidR="00A64DEE">
        <w:rPr>
          <w:rFonts w:asciiTheme="majorHAnsi" w:hAnsiTheme="majorHAnsi" w:cstheme="minorHAnsi"/>
        </w:rPr>
        <w:tab/>
      </w:r>
    </w:p>
    <w:p w:rsidR="00993648" w:rsidRDefault="00A64DEE" w:rsidP="00B07669">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00B07669" w:rsidRPr="00270744">
        <w:rPr>
          <w:rFonts w:asciiTheme="majorHAnsi" w:hAnsiTheme="majorHAnsi" w:cstheme="minorHAnsi"/>
          <w:b/>
          <w:u w:val="single"/>
        </w:rPr>
        <w:t xml:space="preserve">Group </w:t>
      </w:r>
      <w:r w:rsidR="00B07669">
        <w:rPr>
          <w:rFonts w:asciiTheme="majorHAnsi" w:hAnsiTheme="majorHAnsi" w:cstheme="minorHAnsi"/>
          <w:b/>
          <w:u w:val="single"/>
        </w:rPr>
        <w:t>7</w:t>
      </w:r>
    </w:p>
    <w:p w:rsidR="006E3E6C" w:rsidRDefault="00993648" w:rsidP="00526C5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MathCounts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Jill Dunham</w:t>
      </w:r>
      <w:r w:rsidR="00B07669">
        <w:rPr>
          <w:rFonts w:asciiTheme="majorHAnsi" w:hAnsiTheme="majorHAnsi" w:cstheme="minorHAnsi"/>
        </w:rPr>
        <w:tab/>
      </w:r>
      <w:r w:rsidR="00B07669">
        <w:rPr>
          <w:rFonts w:asciiTheme="majorHAnsi" w:hAnsiTheme="majorHAnsi" w:cstheme="minorHAnsi"/>
        </w:rPr>
        <w:tab/>
      </w:r>
    </w:p>
    <w:p w:rsidR="006E3E6C" w:rsidRDefault="006E3E6C" w:rsidP="00526C5E">
      <w:pPr>
        <w:tabs>
          <w:tab w:val="left" w:pos="2520"/>
        </w:tabs>
        <w:ind w:left="2520" w:hanging="360"/>
        <w:rPr>
          <w:rFonts w:asciiTheme="majorHAnsi" w:hAnsiTheme="majorHAnsi" w:cstheme="minorHAnsi"/>
        </w:rPr>
      </w:pPr>
    </w:p>
    <w:p w:rsidR="006E3E6C" w:rsidRPr="006E3E6C" w:rsidRDefault="006E3E6C" w:rsidP="006E3E6C">
      <w:pPr>
        <w:widowControl/>
        <w:numPr>
          <w:ilvl w:val="0"/>
          <w:numId w:val="25"/>
        </w:numPr>
        <w:tabs>
          <w:tab w:val="left" w:pos="720"/>
        </w:tabs>
        <w:jc w:val="both"/>
        <w:rPr>
          <w:rFonts w:asciiTheme="majorHAnsi" w:eastAsia="Times New Roman" w:hAnsiTheme="majorHAnsi" w:cstheme="minorHAnsi"/>
          <w:b/>
          <w:snapToGrid w:val="0"/>
        </w:rPr>
      </w:pPr>
      <w:r w:rsidRPr="006E3E6C">
        <w:rPr>
          <w:rFonts w:asciiTheme="majorHAnsi" w:eastAsia="Times New Roman" w:hAnsiTheme="majorHAnsi" w:cstheme="minorHAnsi"/>
          <w:b/>
          <w:snapToGrid w:val="0"/>
        </w:rPr>
        <w:t xml:space="preserve">Substitute Teachers/Aide/Secretary Contracts for the 2019-2020 School Year. </w:t>
      </w:r>
    </w:p>
    <w:p w:rsidR="006E3E6C" w:rsidRPr="006E3E6C" w:rsidRDefault="006E3E6C" w:rsidP="006E3E6C">
      <w:pPr>
        <w:widowControl/>
        <w:tabs>
          <w:tab w:val="left" w:pos="720"/>
        </w:tabs>
        <w:ind w:left="2880"/>
        <w:jc w:val="both"/>
        <w:rPr>
          <w:rFonts w:asciiTheme="majorHAnsi" w:eastAsia="Times New Roman" w:hAnsiTheme="majorHAnsi" w:cstheme="minorHAnsi"/>
          <w:b/>
          <w:snapToGrid w:val="0"/>
        </w:rPr>
      </w:pPr>
    </w:p>
    <w:p w:rsidR="006E3E6C" w:rsidRPr="006E3E6C" w:rsidRDefault="006E3E6C" w:rsidP="006E3E6C">
      <w:pPr>
        <w:widowControl/>
        <w:tabs>
          <w:tab w:val="left" w:pos="720"/>
        </w:tabs>
        <w:ind w:left="2520"/>
        <w:jc w:val="both"/>
        <w:rPr>
          <w:rFonts w:asciiTheme="majorHAnsi" w:eastAsia="Times New Roman" w:hAnsiTheme="majorHAnsi" w:cstheme="minorHAnsi"/>
          <w:i/>
          <w:snapToGrid w:val="0"/>
        </w:rPr>
      </w:pPr>
      <w:r w:rsidRPr="006E3E6C">
        <w:rPr>
          <w:rFonts w:asciiTheme="majorHAnsi" w:eastAsia="Times New Roman" w:hAnsiTheme="majorHAnsi" w:cstheme="minorHAnsi"/>
          <w:i/>
          <w:snapToGrid w:val="0"/>
        </w:rPr>
        <w:t xml:space="preserve">Superintendent recommends employment of the following substitute contract(s) pending verification of all licensure requirements and BCI/FBI criminal records checks.  </w:t>
      </w:r>
    </w:p>
    <w:p w:rsidR="006E3E6C" w:rsidRPr="006E3E6C" w:rsidRDefault="006E3E6C" w:rsidP="006E3E6C">
      <w:pPr>
        <w:widowControl/>
        <w:tabs>
          <w:tab w:val="left" w:pos="720"/>
        </w:tabs>
        <w:ind w:left="2520"/>
        <w:jc w:val="both"/>
        <w:rPr>
          <w:rFonts w:asciiTheme="majorHAnsi" w:eastAsia="Times New Roman" w:hAnsiTheme="majorHAnsi" w:cstheme="minorHAnsi"/>
          <w:i/>
          <w:snapToGrid w:val="0"/>
        </w:rPr>
      </w:pPr>
    </w:p>
    <w:p w:rsidR="006E3E6C" w:rsidRPr="00A43946" w:rsidRDefault="006E3E6C" w:rsidP="00A43946">
      <w:pPr>
        <w:widowControl/>
        <w:numPr>
          <w:ilvl w:val="0"/>
          <w:numId w:val="19"/>
        </w:numPr>
        <w:contextualSpacing/>
        <w:rPr>
          <w:rFonts w:asciiTheme="majorHAnsi" w:hAnsiTheme="majorHAnsi" w:cstheme="minorHAnsi"/>
        </w:rPr>
      </w:pPr>
      <w:r>
        <w:rPr>
          <w:rFonts w:asciiTheme="majorHAnsi" w:hAnsiTheme="majorHAnsi" w:cstheme="minorHAnsi"/>
        </w:rPr>
        <w:t>Jill Dunham, retroactive to November 14</w:t>
      </w:r>
      <w:r w:rsidRPr="006E3E6C">
        <w:rPr>
          <w:rFonts w:asciiTheme="majorHAnsi" w:hAnsiTheme="majorHAnsi" w:cstheme="minorHAnsi"/>
        </w:rPr>
        <w:t xml:space="preserve">, 2019.  </w:t>
      </w:r>
    </w:p>
    <w:p w:rsidR="00A64DEE" w:rsidRPr="00526C5E" w:rsidRDefault="00B07669" w:rsidP="00526C5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146570">
        <w:rPr>
          <w:rFonts w:asciiTheme="majorHAnsi" w:hAnsiTheme="majorHAnsi" w:cstheme="minorHAnsi"/>
        </w:rPr>
        <w:tab/>
      </w:r>
      <w:r w:rsidR="00146570">
        <w:rPr>
          <w:rFonts w:asciiTheme="majorHAnsi" w:hAnsiTheme="majorHAnsi" w:cstheme="minorHAnsi"/>
        </w:rPr>
        <w:tab/>
      </w:r>
      <w:r w:rsidR="00142678" w:rsidRPr="00C76713">
        <w:rPr>
          <w:rFonts w:asciiTheme="majorHAnsi" w:hAnsiTheme="majorHAnsi" w:cstheme="minorHAnsi"/>
        </w:rPr>
        <w:t xml:space="preserve">  </w:t>
      </w:r>
      <w:r w:rsidR="006B090F">
        <w:rPr>
          <w:rFonts w:asciiTheme="majorHAnsi" w:hAnsiTheme="majorHAnsi" w:cstheme="minorHAnsi"/>
        </w:rPr>
        <w:tab/>
      </w:r>
    </w:p>
    <w:p w:rsidR="00FE1FB7" w:rsidRDefault="006E3E6C" w:rsidP="00FE1FB7">
      <w:pPr>
        <w:widowControl/>
        <w:ind w:left="2160"/>
        <w:contextualSpacing/>
        <w:rPr>
          <w:rFonts w:hAnsiTheme="majorHAnsi" w:cstheme="minorHAnsi"/>
          <w:b/>
        </w:rPr>
      </w:pPr>
      <w:r>
        <w:rPr>
          <w:rFonts w:hAnsiTheme="majorHAnsi" w:cstheme="minorHAnsi"/>
          <w:b/>
        </w:rPr>
        <w:t>3</w:t>
      </w:r>
      <w:r w:rsidR="00FE1FB7">
        <w:rPr>
          <w:rFonts w:hAnsiTheme="majorHAnsi" w:cstheme="minorHAnsi"/>
          <w:b/>
        </w:rPr>
        <w:t>.  Extended Time Contracts for 2019-2020 School Year</w:t>
      </w:r>
    </w:p>
    <w:p w:rsidR="00FE1FB7" w:rsidRDefault="00FE1FB7" w:rsidP="00FE1FB7">
      <w:pPr>
        <w:pStyle w:val="ListParagraph"/>
        <w:ind w:left="2520"/>
        <w:rPr>
          <w:rFonts w:hAnsiTheme="majorHAnsi" w:cstheme="minorHAnsi"/>
        </w:rPr>
      </w:pPr>
    </w:p>
    <w:p w:rsidR="00FE1FB7" w:rsidRDefault="00FE1FB7" w:rsidP="00FE1FB7">
      <w:pPr>
        <w:pStyle w:val="ListParagraph"/>
        <w:widowControl/>
        <w:numPr>
          <w:ilvl w:val="0"/>
          <w:numId w:val="32"/>
        </w:numPr>
        <w:contextualSpacing/>
        <w:rPr>
          <w:rFonts w:hAnsiTheme="majorHAnsi" w:cstheme="minorHAnsi"/>
        </w:rPr>
      </w:pPr>
      <w:r>
        <w:rPr>
          <w:rFonts w:hAnsiTheme="majorHAnsi" w:cstheme="minorHAnsi"/>
        </w:rPr>
        <w:t>Sally Gummere, GHS Librarian, 5 additional days.</w:t>
      </w:r>
    </w:p>
    <w:p w:rsidR="00FE1FB7" w:rsidRPr="00247F62" w:rsidRDefault="00FE1FB7" w:rsidP="00FE1FB7">
      <w:pPr>
        <w:pStyle w:val="ListParagraph"/>
        <w:widowControl/>
        <w:numPr>
          <w:ilvl w:val="0"/>
          <w:numId w:val="32"/>
        </w:numPr>
        <w:contextualSpacing/>
        <w:rPr>
          <w:rFonts w:hAnsiTheme="majorHAnsi" w:cstheme="minorHAnsi"/>
        </w:rPr>
      </w:pPr>
      <w:r w:rsidRPr="00247F62">
        <w:rPr>
          <w:rFonts w:hAnsiTheme="majorHAnsi" w:cstheme="minorHAnsi"/>
        </w:rPr>
        <w:t xml:space="preserve">Sarah Closson, GES Librarian, 5 additional days.  </w:t>
      </w:r>
    </w:p>
    <w:p w:rsidR="00C07BA3" w:rsidRDefault="00C07BA3" w:rsidP="00C07BA3">
      <w:pPr>
        <w:pStyle w:val="ListParagraph"/>
        <w:widowControl/>
        <w:ind w:left="3240" w:firstLine="0"/>
        <w:contextualSpacing/>
        <w:rPr>
          <w:rFonts w:asciiTheme="majorHAnsi" w:hAnsiTheme="majorHAnsi" w:cstheme="minorHAnsi"/>
        </w:rPr>
      </w:pPr>
    </w:p>
    <w:p w:rsidR="009D43C9" w:rsidRPr="00C07BA3" w:rsidRDefault="009D43C9" w:rsidP="00C07BA3">
      <w:pPr>
        <w:pStyle w:val="ListParagraph"/>
        <w:widowControl/>
        <w:ind w:left="3240" w:firstLine="0"/>
        <w:contextualSpacing/>
        <w:rPr>
          <w:rFonts w:asciiTheme="majorHAnsi" w:hAnsiTheme="majorHAnsi" w:cstheme="minorHAnsi"/>
        </w:rPr>
      </w:pPr>
    </w:p>
    <w:p w:rsidR="00C07BA3" w:rsidRDefault="006E3E6C" w:rsidP="00C07BA3">
      <w:pPr>
        <w:ind w:left="2160"/>
        <w:rPr>
          <w:rFonts w:asciiTheme="majorHAnsi" w:hAnsiTheme="majorHAnsi" w:cstheme="minorHAnsi"/>
          <w:b/>
        </w:rPr>
      </w:pPr>
      <w:r>
        <w:rPr>
          <w:rFonts w:asciiTheme="majorHAnsi" w:hAnsiTheme="majorHAnsi" w:cstheme="minorHAnsi"/>
          <w:b/>
        </w:rPr>
        <w:t>4</w:t>
      </w:r>
      <w:r w:rsidR="00C07BA3">
        <w:rPr>
          <w:rFonts w:asciiTheme="majorHAnsi" w:hAnsiTheme="majorHAnsi" w:cstheme="minorHAnsi"/>
          <w:b/>
        </w:rPr>
        <w:t>.   Classified Staff Contracts for the 2019-2020 School Year</w:t>
      </w:r>
    </w:p>
    <w:p w:rsidR="00C07BA3" w:rsidRDefault="00C07BA3" w:rsidP="00C07BA3">
      <w:pPr>
        <w:rPr>
          <w:rFonts w:asciiTheme="majorHAnsi" w:hAnsiTheme="majorHAnsi" w:cstheme="minorHAnsi"/>
          <w:b/>
        </w:rPr>
      </w:pPr>
    </w:p>
    <w:p w:rsidR="00C07BA3" w:rsidRDefault="00C07BA3" w:rsidP="00C07BA3">
      <w:pPr>
        <w:ind w:left="2520" w:hanging="361"/>
        <w:jc w:val="both"/>
        <w:rPr>
          <w:rFonts w:asciiTheme="majorHAnsi" w:hAnsiTheme="majorHAnsi" w:cstheme="minorHAnsi"/>
          <w:b/>
        </w:rPr>
      </w:pPr>
      <w:r>
        <w:rPr>
          <w:rFonts w:asciiTheme="majorHAnsi" w:hAnsiTheme="majorHAnsi" w:cstheme="minorHAnsi"/>
        </w:rPr>
        <w:tab/>
      </w:r>
      <w:r>
        <w:rPr>
          <w:rFonts w:asciiTheme="majorHAnsi" w:hAnsiTheme="majorHAnsi" w:cstheme="minorHAnsi"/>
          <w:i/>
        </w:rPr>
        <w:t>Superintendent recommends employment of the following classified contract(s) pending verification of all licensure requirements and BCII/FBI criminal records check.</w:t>
      </w:r>
      <w:r>
        <w:rPr>
          <w:rFonts w:asciiTheme="majorHAnsi" w:hAnsiTheme="majorHAnsi" w:cstheme="minorHAnsi"/>
          <w:b/>
        </w:rPr>
        <w:tab/>
      </w:r>
    </w:p>
    <w:p w:rsidR="00C07BA3" w:rsidRDefault="00C07BA3" w:rsidP="00C07BA3">
      <w:pPr>
        <w:ind w:left="2520" w:hanging="361"/>
        <w:jc w:val="both"/>
        <w:rPr>
          <w:rFonts w:asciiTheme="majorHAnsi" w:hAnsiTheme="majorHAnsi" w:cstheme="minorHAnsi"/>
          <w:b/>
        </w:rPr>
      </w:pPr>
    </w:p>
    <w:p w:rsidR="00C07BA3" w:rsidRDefault="00B6543C" w:rsidP="00C07BA3">
      <w:pPr>
        <w:widowControl/>
        <w:numPr>
          <w:ilvl w:val="0"/>
          <w:numId w:val="29"/>
        </w:numPr>
        <w:contextualSpacing/>
        <w:rPr>
          <w:rFonts w:asciiTheme="majorHAnsi" w:hAnsiTheme="majorHAnsi" w:cstheme="minorHAnsi"/>
        </w:rPr>
      </w:pPr>
      <w:r>
        <w:rPr>
          <w:rFonts w:asciiTheme="majorHAnsi" w:hAnsiTheme="majorHAnsi" w:cstheme="minorHAnsi"/>
        </w:rPr>
        <w:t xml:space="preserve">Bonnie Moreland, </w:t>
      </w:r>
      <w:r w:rsidR="00EF296B">
        <w:rPr>
          <w:rFonts w:asciiTheme="majorHAnsi" w:hAnsiTheme="majorHAnsi" w:cstheme="minorHAnsi"/>
        </w:rPr>
        <w:t xml:space="preserve">Full-time </w:t>
      </w:r>
      <w:r>
        <w:rPr>
          <w:rFonts w:asciiTheme="majorHAnsi" w:hAnsiTheme="majorHAnsi" w:cstheme="minorHAnsi"/>
        </w:rPr>
        <w:t xml:space="preserve">Aide assigned to Special Education, retroactive to October 15, 2019 for the remainder of the 2019-2020 school year.  </w:t>
      </w:r>
    </w:p>
    <w:p w:rsidR="00A43946" w:rsidRDefault="00A43946" w:rsidP="00A43946">
      <w:pPr>
        <w:widowControl/>
        <w:ind w:left="3240"/>
        <w:contextualSpacing/>
        <w:rPr>
          <w:rFonts w:asciiTheme="majorHAnsi" w:hAnsiTheme="majorHAnsi" w:cstheme="minorHAnsi"/>
        </w:rPr>
      </w:pPr>
    </w:p>
    <w:p w:rsidR="0069589C" w:rsidRDefault="006E3E6C" w:rsidP="0069589C">
      <w:pPr>
        <w:ind w:left="2160"/>
        <w:rPr>
          <w:rFonts w:asciiTheme="majorHAnsi" w:hAnsiTheme="majorHAnsi" w:cstheme="minorHAnsi"/>
          <w:b/>
        </w:rPr>
      </w:pPr>
      <w:r>
        <w:rPr>
          <w:rFonts w:asciiTheme="majorHAnsi" w:hAnsiTheme="majorHAnsi" w:cstheme="minorHAnsi"/>
          <w:b/>
        </w:rPr>
        <w:t>5</w:t>
      </w:r>
      <w:r w:rsidR="0069589C">
        <w:rPr>
          <w:rFonts w:asciiTheme="majorHAnsi" w:hAnsiTheme="majorHAnsi" w:cstheme="minorHAnsi"/>
          <w:b/>
        </w:rPr>
        <w:t>.   Volunteers</w:t>
      </w:r>
    </w:p>
    <w:p w:rsidR="0069589C" w:rsidRDefault="0069589C" w:rsidP="0069589C">
      <w:pPr>
        <w:rPr>
          <w:rFonts w:asciiTheme="majorHAnsi" w:hAnsiTheme="majorHAnsi" w:cstheme="minorHAnsi"/>
          <w:b/>
        </w:rPr>
      </w:pPr>
    </w:p>
    <w:p w:rsidR="0069589C" w:rsidRDefault="0069589C" w:rsidP="0069589C">
      <w:pPr>
        <w:ind w:left="252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rsidR="0069589C" w:rsidRDefault="0069589C" w:rsidP="0069589C">
      <w:pPr>
        <w:pStyle w:val="ListParagraph"/>
        <w:widowControl/>
        <w:ind w:left="3240" w:firstLine="0"/>
        <w:contextualSpacing/>
        <w:rPr>
          <w:rFonts w:asciiTheme="majorHAnsi" w:hAnsiTheme="majorHAnsi" w:cstheme="minorHAnsi"/>
        </w:rPr>
      </w:pPr>
    </w:p>
    <w:p w:rsidR="0069589C" w:rsidRDefault="0069589C" w:rsidP="0069589C">
      <w:pPr>
        <w:pStyle w:val="ListParagraph"/>
        <w:widowControl/>
        <w:numPr>
          <w:ilvl w:val="0"/>
          <w:numId w:val="30"/>
        </w:numPr>
        <w:contextualSpacing/>
        <w:rPr>
          <w:rFonts w:asciiTheme="majorHAnsi" w:hAnsiTheme="majorHAnsi" w:cstheme="minorHAnsi"/>
        </w:rPr>
      </w:pPr>
      <w:r>
        <w:rPr>
          <w:rFonts w:asciiTheme="majorHAnsi" w:hAnsiTheme="majorHAnsi" w:cstheme="minorHAnsi"/>
        </w:rPr>
        <w:t>TJ McFarland, HS Wrestling</w:t>
      </w:r>
    </w:p>
    <w:p w:rsidR="0069589C" w:rsidRDefault="0069589C" w:rsidP="0069589C">
      <w:pPr>
        <w:pStyle w:val="ListParagraph"/>
        <w:widowControl/>
        <w:numPr>
          <w:ilvl w:val="0"/>
          <w:numId w:val="30"/>
        </w:numPr>
        <w:contextualSpacing/>
        <w:rPr>
          <w:rFonts w:asciiTheme="majorHAnsi" w:hAnsiTheme="majorHAnsi" w:cstheme="minorHAnsi"/>
        </w:rPr>
      </w:pPr>
      <w:r>
        <w:rPr>
          <w:rFonts w:asciiTheme="majorHAnsi" w:hAnsiTheme="majorHAnsi" w:cstheme="minorHAnsi"/>
        </w:rPr>
        <w:t>Ian Kelton, HS Wrestling</w:t>
      </w:r>
    </w:p>
    <w:p w:rsidR="0069589C" w:rsidRDefault="0069589C" w:rsidP="0069589C">
      <w:pPr>
        <w:pStyle w:val="ListParagraph"/>
        <w:widowControl/>
        <w:numPr>
          <w:ilvl w:val="0"/>
          <w:numId w:val="30"/>
        </w:numPr>
        <w:contextualSpacing/>
        <w:rPr>
          <w:rFonts w:asciiTheme="majorHAnsi" w:hAnsiTheme="majorHAnsi" w:cstheme="minorHAnsi"/>
        </w:rPr>
      </w:pPr>
      <w:r>
        <w:rPr>
          <w:rFonts w:asciiTheme="majorHAnsi" w:hAnsiTheme="majorHAnsi" w:cstheme="minorHAnsi"/>
        </w:rPr>
        <w:t>Connor Garber, MS Wrestling</w:t>
      </w:r>
    </w:p>
    <w:p w:rsidR="00EE6552" w:rsidRDefault="00EE6552" w:rsidP="00EE6552">
      <w:pPr>
        <w:pStyle w:val="ListParagraph"/>
        <w:widowControl/>
        <w:numPr>
          <w:ilvl w:val="0"/>
          <w:numId w:val="30"/>
        </w:numPr>
        <w:contextualSpacing/>
        <w:rPr>
          <w:rFonts w:asciiTheme="majorHAnsi" w:hAnsiTheme="majorHAnsi" w:cstheme="minorHAnsi"/>
        </w:rPr>
      </w:pPr>
      <w:r>
        <w:rPr>
          <w:rFonts w:asciiTheme="majorHAnsi" w:hAnsiTheme="majorHAnsi" w:cstheme="minorHAnsi"/>
        </w:rPr>
        <w:t>James Rogerson, Assistant Indoor Track</w:t>
      </w:r>
    </w:p>
    <w:p w:rsidR="0061366A" w:rsidRDefault="0061366A" w:rsidP="00EE6552">
      <w:pPr>
        <w:pStyle w:val="ListParagraph"/>
        <w:widowControl/>
        <w:numPr>
          <w:ilvl w:val="0"/>
          <w:numId w:val="30"/>
        </w:numPr>
        <w:contextualSpacing/>
        <w:rPr>
          <w:rFonts w:asciiTheme="majorHAnsi" w:hAnsiTheme="majorHAnsi" w:cstheme="minorHAnsi"/>
        </w:rPr>
      </w:pPr>
      <w:r>
        <w:rPr>
          <w:rFonts w:asciiTheme="majorHAnsi" w:hAnsiTheme="majorHAnsi" w:cstheme="minorHAnsi"/>
        </w:rPr>
        <w:t>Carl Kieffer, MathCounts</w:t>
      </w:r>
    </w:p>
    <w:p w:rsidR="008A3245" w:rsidRDefault="008A3245" w:rsidP="00C07F2F">
      <w:pPr>
        <w:pStyle w:val="a"/>
        <w:tabs>
          <w:tab w:val="left" w:pos="720"/>
        </w:tabs>
        <w:jc w:val="both"/>
        <w:rPr>
          <w:rFonts w:asciiTheme="majorHAnsi" w:hAnsiTheme="majorHAnsi" w:cstheme="minorHAnsi"/>
          <w:b/>
        </w:rPr>
      </w:pPr>
    </w:p>
    <w:p w:rsidR="002A4595" w:rsidRDefault="006E3E6C"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6E343F" w:rsidRDefault="00722A1D" w:rsidP="006E343F">
      <w:pPr>
        <w:pStyle w:val="ListParagraph"/>
        <w:widowControl/>
        <w:numPr>
          <w:ilvl w:val="0"/>
          <w:numId w:val="18"/>
        </w:numPr>
        <w:ind w:left="3600"/>
        <w:contextualSpacing/>
        <w:rPr>
          <w:rFonts w:asciiTheme="majorHAnsi" w:hAnsiTheme="majorHAnsi" w:cstheme="minorHAnsi"/>
        </w:rPr>
      </w:pPr>
      <w:r>
        <w:rPr>
          <w:rFonts w:asciiTheme="majorHAnsi" w:hAnsiTheme="majorHAnsi" w:cstheme="minorHAnsi"/>
        </w:rPr>
        <w:t xml:space="preserve">Amy Mullins, </w:t>
      </w:r>
      <w:r w:rsidR="000E52F3">
        <w:rPr>
          <w:rFonts w:asciiTheme="majorHAnsi" w:hAnsiTheme="majorHAnsi" w:cstheme="minorHAnsi"/>
        </w:rPr>
        <w:t xml:space="preserve">GES Teacher, </w:t>
      </w:r>
      <w:r>
        <w:rPr>
          <w:rFonts w:asciiTheme="majorHAnsi" w:hAnsiTheme="majorHAnsi" w:cstheme="minorHAnsi"/>
        </w:rPr>
        <w:t xml:space="preserve">unpaid days of absence January 30-February 4, 2020.  </w:t>
      </w:r>
    </w:p>
    <w:p w:rsidR="000E52F3" w:rsidRPr="00137383" w:rsidRDefault="000E52F3" w:rsidP="006E343F">
      <w:pPr>
        <w:pStyle w:val="ListParagraph"/>
        <w:widowControl/>
        <w:numPr>
          <w:ilvl w:val="0"/>
          <w:numId w:val="18"/>
        </w:numPr>
        <w:ind w:left="3600"/>
        <w:contextualSpacing/>
        <w:rPr>
          <w:rFonts w:asciiTheme="majorHAnsi" w:hAnsiTheme="majorHAnsi" w:cstheme="minorHAnsi"/>
        </w:rPr>
      </w:pPr>
      <w:r w:rsidRPr="00137383">
        <w:rPr>
          <w:rFonts w:asciiTheme="majorHAnsi" w:hAnsiTheme="majorHAnsi" w:cstheme="minorHAnsi"/>
        </w:rPr>
        <w:t xml:space="preserve">Jennifer Newell, GHS Teacher, a leave of absence December 6-December 20, 2019.  </w:t>
      </w:r>
    </w:p>
    <w:p w:rsidR="00DE733F" w:rsidRPr="00C55CC1" w:rsidRDefault="00DE733F" w:rsidP="00C55CC1">
      <w:pPr>
        <w:pStyle w:val="ListParagraph"/>
        <w:widowControl/>
        <w:ind w:left="3600" w:firstLine="0"/>
        <w:contextualSpacing/>
        <w:rPr>
          <w:rFonts w:asciiTheme="majorHAnsi" w:hAnsiTheme="majorHAnsi" w:cstheme="minorHAnsi"/>
        </w:rPr>
      </w:pPr>
    </w:p>
    <w:p w:rsidR="00464EA3" w:rsidRPr="006A1E19" w:rsidRDefault="006E3E6C" w:rsidP="00464EA3">
      <w:pPr>
        <w:widowControl/>
        <w:ind w:left="2160"/>
        <w:contextualSpacing/>
        <w:rPr>
          <w:rFonts w:hAnsiTheme="majorHAnsi" w:cstheme="minorHAnsi"/>
          <w:b/>
        </w:rPr>
      </w:pPr>
      <w:r>
        <w:rPr>
          <w:rFonts w:hAnsiTheme="majorHAnsi" w:cstheme="minorHAnsi"/>
          <w:b/>
        </w:rPr>
        <w:t>7</w:t>
      </w:r>
      <w:r w:rsidR="00464EA3">
        <w:rPr>
          <w:rFonts w:hAnsiTheme="majorHAnsi" w:cstheme="minorHAnsi"/>
          <w:b/>
        </w:rPr>
        <w:t>.   Resignations</w:t>
      </w:r>
    </w:p>
    <w:p w:rsidR="00464EA3" w:rsidRDefault="00464EA3" w:rsidP="00464EA3">
      <w:pPr>
        <w:rPr>
          <w:rFonts w:hAnsiTheme="majorHAnsi" w:cstheme="minorHAnsi"/>
          <w:b/>
        </w:rPr>
      </w:pPr>
    </w:p>
    <w:p w:rsidR="00464EA3" w:rsidRDefault="00464EA3" w:rsidP="00464EA3">
      <w:pPr>
        <w:ind w:left="2520" w:firstLine="360"/>
        <w:rPr>
          <w:rFonts w:hAnsiTheme="majorHAnsi" w:cstheme="minorHAnsi"/>
          <w:i/>
        </w:rPr>
      </w:pPr>
      <w:r>
        <w:rPr>
          <w:rFonts w:hAnsiTheme="majorHAnsi" w:cstheme="minorHAnsi"/>
          <w:i/>
        </w:rPr>
        <w:t>Superintendent submits with appreciation of service:</w:t>
      </w:r>
    </w:p>
    <w:p w:rsidR="00464EA3" w:rsidRDefault="00464EA3" w:rsidP="00464EA3">
      <w:pPr>
        <w:ind w:left="2520" w:firstLine="360"/>
        <w:rPr>
          <w:rFonts w:hAnsiTheme="majorHAnsi" w:cstheme="minorHAnsi"/>
          <w:i/>
        </w:rPr>
      </w:pPr>
    </w:p>
    <w:p w:rsidR="00C55CC1" w:rsidRPr="00EF18D0" w:rsidRDefault="00C55CC1" w:rsidP="00C55CC1">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Keith Mullins, GHS Girls Tennis Coach, effective the end of the 2019-2020 season.  </w:t>
      </w:r>
    </w:p>
    <w:p w:rsidR="00EF18D0" w:rsidRPr="00173B9F" w:rsidRDefault="00EF18D0" w:rsidP="00C55CC1">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Bart Smith, GHS </w:t>
      </w:r>
      <w:r w:rsidR="00E95B23">
        <w:rPr>
          <w:rFonts w:asciiTheme="majorHAnsi" w:hAnsiTheme="majorHAnsi" w:cstheme="minorHAnsi"/>
        </w:rPr>
        <w:t xml:space="preserve">Assistant Indoor Track and Assistant </w:t>
      </w:r>
      <w:r>
        <w:rPr>
          <w:rFonts w:asciiTheme="majorHAnsi" w:hAnsiTheme="majorHAnsi" w:cstheme="minorHAnsi"/>
        </w:rPr>
        <w:t xml:space="preserve">Track coach, effective immediately for the 2019-2020 school year.  </w:t>
      </w:r>
    </w:p>
    <w:p w:rsidR="00173B9F" w:rsidRPr="003E1230" w:rsidRDefault="00173B9F" w:rsidP="00C55CC1">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Barbara Blatter, GMS Family and Consumer Science Teacher and FC</w:t>
      </w:r>
      <w:r w:rsidR="000A7299">
        <w:rPr>
          <w:rFonts w:asciiTheme="majorHAnsi" w:hAnsiTheme="majorHAnsi" w:cstheme="minorHAnsi"/>
        </w:rPr>
        <w:t xml:space="preserve">CLA Advisor, effective </w:t>
      </w:r>
      <w:r w:rsidR="00C56395">
        <w:rPr>
          <w:rFonts w:asciiTheme="majorHAnsi" w:hAnsiTheme="majorHAnsi" w:cstheme="minorHAnsi"/>
        </w:rPr>
        <w:t xml:space="preserve">the beginning of the 2020-2021 school year.  </w:t>
      </w:r>
    </w:p>
    <w:p w:rsidR="003E1230" w:rsidRPr="006140BA" w:rsidRDefault="003E1230" w:rsidP="00C55CC1">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RJ Schirtzinger, GHS Girls JV Basketball coach, effective the end of the 2018-2019 school year.  </w:t>
      </w:r>
    </w:p>
    <w:p w:rsidR="006140BA" w:rsidRPr="00886900" w:rsidRDefault="006140BA" w:rsidP="006140BA">
      <w:pPr>
        <w:pStyle w:val="ListParagraph"/>
        <w:widowControl/>
        <w:ind w:left="3240" w:firstLine="0"/>
        <w:contextualSpacing/>
        <w:rPr>
          <w:rFonts w:asciiTheme="majorHAnsi" w:hAnsiTheme="majorHAnsi" w:cstheme="minorHAnsi"/>
          <w:b/>
        </w:rPr>
      </w:pPr>
    </w:p>
    <w:p w:rsidR="006140BA" w:rsidRPr="004A57C4" w:rsidRDefault="006140BA" w:rsidP="006140BA">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6140BA" w:rsidRPr="009639EC" w:rsidRDefault="006140BA" w:rsidP="006140BA">
      <w:pPr>
        <w:pStyle w:val="ListParagraph"/>
        <w:ind w:left="3240"/>
        <w:rPr>
          <w:rFonts w:asciiTheme="majorHAnsi" w:hAnsiTheme="majorHAnsi" w:cstheme="minorHAnsi"/>
          <w:b/>
          <w:color w:val="000000" w:themeColor="text1"/>
        </w:rPr>
      </w:pPr>
    </w:p>
    <w:p w:rsidR="006140BA" w:rsidRPr="00F20835" w:rsidRDefault="00EE040D" w:rsidP="006140BA">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GHS Tech Club to travel to Frank Lloyd Wright’s Fallingwater home in Southwestern Pennsylvania leaving 7:00 am November 21, 2019 and returning at 4:00 pm on Friday, November 22, 2019.  </w:t>
      </w:r>
      <w:bookmarkStart w:id="0" w:name="_GoBack"/>
      <w:bookmarkEnd w:id="0"/>
    </w:p>
    <w:p w:rsidR="00535011" w:rsidRDefault="00535011" w:rsidP="00E90ED3">
      <w:pPr>
        <w:widowControl/>
        <w:contextualSpacing/>
        <w:rPr>
          <w:rFonts w:asciiTheme="majorHAnsi" w:hAnsiTheme="majorHAnsi" w:cstheme="minorHAnsi"/>
          <w:b/>
        </w:rPr>
      </w:pPr>
    </w:p>
    <w:p w:rsidR="006140BA" w:rsidRDefault="006140BA" w:rsidP="00E90ED3">
      <w:pPr>
        <w:widowControl/>
        <w:contextualSpacing/>
        <w:rPr>
          <w:rFonts w:asciiTheme="majorHAnsi" w:hAnsiTheme="majorHAnsi" w:cstheme="minorHAnsi"/>
          <w:b/>
        </w:rPr>
      </w:pPr>
    </w:p>
    <w:p w:rsidR="006140BA" w:rsidRPr="00E90ED3" w:rsidRDefault="006140BA" w:rsidP="00E90ED3">
      <w:pPr>
        <w:widowControl/>
        <w:contextualSpacing/>
        <w:rPr>
          <w:rFonts w:asciiTheme="majorHAnsi" w:hAnsiTheme="majorHAnsi" w:cstheme="minorHAnsi"/>
          <w:b/>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sidR="008618DF">
        <w:rPr>
          <w:rFonts w:asciiTheme="majorHAnsi" w:hAnsiTheme="majorHAnsi" w:cstheme="minorHAnsi"/>
          <w:u w:val="single"/>
        </w:rPr>
        <w:t>_</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sidR="008618DF">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8618DF">
        <w:rPr>
          <w:rFonts w:asciiTheme="majorHAnsi" w:hAnsiTheme="majorHAnsi" w:cstheme="minorHAnsi"/>
        </w:rPr>
        <w:t>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008618DF">
        <w:rPr>
          <w:rFonts w:asciiTheme="majorHAnsi" w:hAnsiTheme="majorHAnsi" w:cstheme="minorHAnsi"/>
        </w:rPr>
        <w:t>__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r w:rsidR="008618DF">
        <w:rPr>
          <w:rFonts w:asciiTheme="majorHAnsi" w:hAnsiTheme="majorHAnsi" w:cstheme="minorHAnsi"/>
        </w:rPr>
        <w:t>__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94005E" w:rsidRDefault="0028294F" w:rsidP="009366E2">
      <w:pPr>
        <w:rPr>
          <w:rFonts w:asciiTheme="majorHAnsi" w:hAnsiTheme="majorHAnsi" w:cstheme="minorHAnsi"/>
          <w:b/>
        </w:rPr>
      </w:pPr>
      <w:r w:rsidRPr="0094005E">
        <w:rPr>
          <w:rFonts w:asciiTheme="majorHAnsi" w:hAnsiTheme="majorHAnsi" w:cstheme="minorHAnsi"/>
          <w:b/>
        </w:rPr>
        <w:t>12</w:t>
      </w:r>
      <w:r w:rsidR="009366E2" w:rsidRPr="0094005E">
        <w:rPr>
          <w:rFonts w:asciiTheme="majorHAnsi" w:hAnsiTheme="majorHAnsi" w:cstheme="minorHAnsi"/>
          <w:b/>
        </w:rPr>
        <w:t>.</w:t>
      </w:r>
      <w:r w:rsidR="009366E2" w:rsidRPr="0094005E">
        <w:rPr>
          <w:rFonts w:asciiTheme="majorHAnsi" w:hAnsiTheme="majorHAnsi" w:cstheme="minorHAnsi"/>
          <w:b/>
        </w:rPr>
        <w:tab/>
        <w:t>Finances</w:t>
      </w:r>
    </w:p>
    <w:p w:rsidR="009366E2" w:rsidRPr="0094005E" w:rsidRDefault="009366E2" w:rsidP="009366E2">
      <w:pPr>
        <w:tabs>
          <w:tab w:val="left" w:pos="720"/>
        </w:tabs>
        <w:rPr>
          <w:rFonts w:asciiTheme="majorHAnsi" w:hAnsiTheme="majorHAnsi" w:cstheme="minorHAnsi"/>
          <w:b/>
        </w:rPr>
      </w:pPr>
    </w:p>
    <w:p w:rsidR="009366E2" w:rsidRPr="0094005E" w:rsidRDefault="0028294F" w:rsidP="009366E2">
      <w:pPr>
        <w:tabs>
          <w:tab w:val="left" w:pos="720"/>
        </w:tabs>
        <w:rPr>
          <w:rFonts w:asciiTheme="majorHAnsi" w:hAnsiTheme="majorHAnsi" w:cstheme="minorHAnsi"/>
          <w:b/>
        </w:rPr>
      </w:pPr>
      <w:r w:rsidRPr="0094005E">
        <w:rPr>
          <w:rFonts w:asciiTheme="majorHAnsi" w:hAnsiTheme="majorHAnsi" w:cstheme="minorHAnsi"/>
          <w:b/>
        </w:rPr>
        <w:t>12</w:t>
      </w:r>
      <w:r w:rsidR="009366E2" w:rsidRPr="0094005E">
        <w:rPr>
          <w:rFonts w:asciiTheme="majorHAnsi" w:hAnsiTheme="majorHAnsi" w:cstheme="minorHAnsi"/>
          <w:b/>
        </w:rPr>
        <w:t>.01</w:t>
      </w:r>
      <w:r w:rsidR="009366E2" w:rsidRPr="0094005E">
        <w:rPr>
          <w:rFonts w:asciiTheme="majorHAnsi" w:hAnsiTheme="majorHAnsi" w:cstheme="minorHAnsi"/>
          <w:b/>
        </w:rPr>
        <w:tab/>
        <w:t>Financial Statements</w:t>
      </w:r>
    </w:p>
    <w:p w:rsidR="009366E2" w:rsidRPr="0094005E" w:rsidRDefault="009366E2" w:rsidP="009366E2">
      <w:pPr>
        <w:tabs>
          <w:tab w:val="left" w:pos="720"/>
          <w:tab w:val="left" w:pos="2160"/>
        </w:tabs>
        <w:ind w:left="720"/>
        <w:rPr>
          <w:rFonts w:asciiTheme="majorHAnsi" w:hAnsiTheme="majorHAnsi" w:cstheme="minorHAnsi"/>
        </w:rPr>
      </w:pPr>
    </w:p>
    <w:p w:rsidR="009366E2" w:rsidRPr="0094005E" w:rsidRDefault="0005355E" w:rsidP="009366E2">
      <w:pPr>
        <w:tabs>
          <w:tab w:val="left" w:pos="720"/>
          <w:tab w:val="left" w:pos="1440"/>
          <w:tab w:val="left" w:pos="2160"/>
        </w:tabs>
        <w:ind w:left="1440"/>
        <w:rPr>
          <w:rFonts w:asciiTheme="majorHAnsi" w:hAnsiTheme="majorHAnsi" w:cstheme="minorHAnsi"/>
        </w:rPr>
      </w:pPr>
      <w:r w:rsidRPr="0094005E">
        <w:rPr>
          <w:rFonts w:asciiTheme="majorHAnsi" w:hAnsiTheme="majorHAnsi" w:cstheme="minorHAnsi"/>
          <w:i/>
        </w:rPr>
        <w:tab/>
      </w:r>
      <w:r w:rsidRPr="0094005E">
        <w:rPr>
          <w:rFonts w:asciiTheme="majorHAnsi" w:hAnsiTheme="majorHAnsi" w:cstheme="minorHAnsi"/>
          <w:i/>
        </w:rPr>
        <w:tab/>
        <w:t>Treasurer recommends:</w:t>
      </w:r>
    </w:p>
    <w:p w:rsidR="009366E2" w:rsidRPr="0094005E" w:rsidRDefault="009366E2" w:rsidP="009366E2">
      <w:pPr>
        <w:tabs>
          <w:tab w:val="left" w:pos="720"/>
          <w:tab w:val="left" w:pos="1440"/>
          <w:tab w:val="left" w:pos="2160"/>
        </w:tabs>
        <w:ind w:left="720"/>
        <w:rPr>
          <w:rFonts w:asciiTheme="majorHAnsi" w:hAnsiTheme="majorHAnsi" w:cstheme="minorHAnsi"/>
        </w:rPr>
      </w:pPr>
    </w:p>
    <w:p w:rsidR="009366E2" w:rsidRPr="0094005E" w:rsidRDefault="009366E2" w:rsidP="009366E2">
      <w:pPr>
        <w:tabs>
          <w:tab w:val="left" w:pos="1440"/>
          <w:tab w:val="left" w:pos="2160"/>
        </w:tabs>
        <w:ind w:left="2880" w:hanging="2160"/>
        <w:rPr>
          <w:rFonts w:asciiTheme="majorHAnsi" w:hAnsiTheme="majorHAnsi" w:cstheme="minorHAnsi"/>
        </w:rPr>
      </w:pPr>
      <w:r w:rsidRPr="0094005E">
        <w:rPr>
          <w:rFonts w:asciiTheme="majorHAnsi" w:hAnsiTheme="majorHAnsi" w:cstheme="minorHAnsi"/>
        </w:rPr>
        <w:tab/>
      </w:r>
      <w:r w:rsidRPr="0094005E">
        <w:rPr>
          <w:rFonts w:asciiTheme="majorHAnsi" w:hAnsiTheme="majorHAnsi" w:cstheme="minorHAnsi"/>
          <w:u w:val="single"/>
        </w:rPr>
        <w:t>Motion</w:t>
      </w:r>
      <w:r w:rsidR="006E343F" w:rsidRPr="0094005E">
        <w:rPr>
          <w:rFonts w:asciiTheme="majorHAnsi" w:hAnsiTheme="majorHAnsi" w:cstheme="minorHAnsi"/>
        </w:rPr>
        <w:t>:</w:t>
      </w:r>
      <w:r w:rsidR="006E343F" w:rsidRPr="0094005E">
        <w:rPr>
          <w:rFonts w:asciiTheme="majorHAnsi" w:hAnsiTheme="majorHAnsi" w:cstheme="minorHAnsi"/>
        </w:rPr>
        <w:tab/>
        <w:t>Approval of the October</w:t>
      </w:r>
      <w:r w:rsidR="00786176" w:rsidRPr="0094005E">
        <w:rPr>
          <w:rFonts w:asciiTheme="majorHAnsi" w:hAnsiTheme="majorHAnsi" w:cstheme="minorHAnsi"/>
        </w:rPr>
        <w:t>, 2019</w:t>
      </w:r>
      <w:r w:rsidRPr="0094005E">
        <w:rPr>
          <w:rFonts w:asciiTheme="majorHAnsi" w:hAnsiTheme="majorHAnsi" w:cstheme="minorHAnsi"/>
        </w:rPr>
        <w:t xml:space="preserve"> financial report. </w:t>
      </w:r>
    </w:p>
    <w:p w:rsidR="009366E2" w:rsidRPr="0094005E" w:rsidRDefault="009366E2" w:rsidP="009366E2">
      <w:pPr>
        <w:tabs>
          <w:tab w:val="left" w:pos="1440"/>
          <w:tab w:val="left" w:pos="2160"/>
        </w:tabs>
        <w:ind w:left="2880" w:hanging="2160"/>
        <w:rPr>
          <w:rFonts w:asciiTheme="majorHAnsi" w:hAnsiTheme="majorHAnsi" w:cstheme="minorHAnsi"/>
          <w:b/>
        </w:rPr>
      </w:pPr>
      <w:r w:rsidRPr="0094005E">
        <w:rPr>
          <w:rFonts w:asciiTheme="majorHAnsi" w:hAnsiTheme="majorHAnsi" w:cstheme="minorHAnsi"/>
        </w:rPr>
        <w:tab/>
      </w:r>
      <w:r w:rsidRPr="0094005E">
        <w:rPr>
          <w:rFonts w:asciiTheme="majorHAnsi" w:hAnsiTheme="majorHAnsi" w:cstheme="minorHAnsi"/>
        </w:rPr>
        <w:tab/>
      </w:r>
      <w:r w:rsidRPr="0094005E">
        <w:rPr>
          <w:rFonts w:asciiTheme="majorHAnsi" w:hAnsiTheme="majorHAnsi" w:cstheme="minorHAnsi"/>
          <w:b/>
        </w:rPr>
        <w:tab/>
      </w:r>
    </w:p>
    <w:p w:rsidR="001F2EEB" w:rsidRDefault="001F2EEB" w:rsidP="001F2EEB">
      <w:pPr>
        <w:ind w:firstLine="720"/>
        <w:rPr>
          <w:rFonts w:asciiTheme="majorHAnsi" w:hAnsiTheme="majorHAnsi" w:cstheme="minorHAnsi"/>
        </w:rPr>
      </w:pPr>
      <w:r w:rsidRPr="0094005E">
        <w:rPr>
          <w:rFonts w:asciiTheme="majorHAnsi" w:hAnsiTheme="majorHAnsi" w:cstheme="minorHAnsi"/>
        </w:rPr>
        <w:t>Mr. Ginise____</w:t>
      </w:r>
      <w:r w:rsidRPr="0094005E">
        <w:rPr>
          <w:rFonts w:asciiTheme="majorHAnsi" w:hAnsiTheme="majorHAnsi" w:cstheme="minorHAnsi"/>
          <w:u w:val="single"/>
        </w:rPr>
        <w:t xml:space="preserve"> _</w:t>
      </w:r>
      <w:r w:rsidRPr="0094005E">
        <w:rPr>
          <w:rFonts w:asciiTheme="majorHAnsi" w:hAnsiTheme="majorHAnsi" w:cstheme="minorHAnsi"/>
        </w:rPr>
        <w:t>Mr. Miller ___</w:t>
      </w:r>
      <w:r w:rsidRPr="0094005E">
        <w:rPr>
          <w:rFonts w:asciiTheme="majorHAnsi" w:hAnsiTheme="majorHAnsi" w:cstheme="minorHAnsi"/>
          <w:u w:val="single"/>
        </w:rPr>
        <w:t xml:space="preserve"> __</w:t>
      </w:r>
      <w:r w:rsidRPr="0094005E">
        <w:rPr>
          <w:rFonts w:asciiTheme="majorHAnsi" w:hAnsiTheme="majorHAnsi" w:cstheme="minorHAnsi"/>
        </w:rPr>
        <w:t>Dr. Cornman ______Ms. Deeds ______ Mr. Wolf______</w:t>
      </w:r>
    </w:p>
    <w:p w:rsidR="007442B6" w:rsidRDefault="007442B6" w:rsidP="001F2EEB">
      <w:pPr>
        <w:ind w:firstLine="720"/>
        <w:rPr>
          <w:rFonts w:asciiTheme="majorHAnsi" w:hAnsiTheme="majorHAnsi" w:cstheme="minorHAnsi"/>
        </w:rPr>
      </w:pPr>
    </w:p>
    <w:p w:rsidR="007442B6" w:rsidRPr="0094005E" w:rsidRDefault="007442B6" w:rsidP="007442B6">
      <w:pPr>
        <w:rPr>
          <w:rFonts w:asciiTheme="majorHAnsi" w:eastAsiaTheme="minorHAnsi" w:hAnsiTheme="majorHAnsi" w:cs="Calibri Light"/>
          <w:b/>
          <w:bCs/>
        </w:rPr>
      </w:pPr>
      <w:r>
        <w:rPr>
          <w:rFonts w:asciiTheme="majorHAnsi" w:hAnsiTheme="majorHAnsi" w:cs="Calibri Light"/>
          <w:b/>
          <w:bCs/>
        </w:rPr>
        <w:t>12.02 “Then and Now” Resolution</w:t>
      </w:r>
    </w:p>
    <w:p w:rsidR="007442B6" w:rsidRPr="0094005E" w:rsidRDefault="007442B6" w:rsidP="007442B6">
      <w:pPr>
        <w:rPr>
          <w:rFonts w:asciiTheme="majorHAnsi" w:hAnsiTheme="majorHAnsi" w:cs="Calibri Light"/>
          <w:b/>
          <w:bCs/>
        </w:rPr>
      </w:pPr>
    </w:p>
    <w:p w:rsidR="007442B6" w:rsidRPr="0094005E" w:rsidRDefault="007442B6" w:rsidP="007442B6">
      <w:pPr>
        <w:ind w:left="2880" w:hanging="1440"/>
        <w:rPr>
          <w:rFonts w:asciiTheme="majorHAnsi" w:hAnsiTheme="majorHAnsi" w:cs="Calibri Light"/>
          <w:i/>
          <w:iCs/>
        </w:rPr>
      </w:pPr>
      <w:r w:rsidRPr="0094005E">
        <w:rPr>
          <w:rFonts w:asciiTheme="majorHAnsi" w:hAnsiTheme="majorHAnsi" w:cs="Calibri Light"/>
        </w:rPr>
        <w:t xml:space="preserve">                                </w:t>
      </w:r>
      <w:r w:rsidRPr="0094005E">
        <w:rPr>
          <w:rFonts w:asciiTheme="majorHAnsi" w:hAnsiTheme="majorHAnsi" w:cs="Calibri Light"/>
          <w:i/>
          <w:iCs/>
        </w:rPr>
        <w:t>Treasurer recommends:</w:t>
      </w:r>
    </w:p>
    <w:p w:rsidR="007442B6" w:rsidRPr="0094005E" w:rsidRDefault="007442B6" w:rsidP="007442B6">
      <w:pPr>
        <w:ind w:left="2880" w:hanging="1440"/>
        <w:rPr>
          <w:rFonts w:asciiTheme="majorHAnsi" w:hAnsiTheme="majorHAnsi" w:cs="Calibri Light"/>
          <w:i/>
          <w:iCs/>
        </w:rPr>
      </w:pPr>
    </w:p>
    <w:p w:rsidR="007442B6" w:rsidRDefault="007442B6" w:rsidP="007442B6">
      <w:pPr>
        <w:ind w:left="2880" w:hanging="1440"/>
        <w:rPr>
          <w:rFonts w:asciiTheme="majorHAnsi" w:hAnsiTheme="majorHAnsi" w:cs="Calibri Light"/>
        </w:rPr>
      </w:pPr>
      <w:r w:rsidRPr="0094005E">
        <w:rPr>
          <w:rFonts w:asciiTheme="majorHAnsi" w:hAnsiTheme="majorHAnsi" w:cs="Calibri Light"/>
          <w:u w:val="single"/>
        </w:rPr>
        <w:t>Motion:</w:t>
      </w:r>
      <w:r w:rsidRPr="0094005E">
        <w:rPr>
          <w:rFonts w:asciiTheme="majorHAnsi" w:hAnsiTheme="majorHAnsi" w:cs="Calibri Light"/>
        </w:rPr>
        <w:t>    </w:t>
      </w:r>
      <w:r>
        <w:rPr>
          <w:rFonts w:asciiTheme="majorHAnsi" w:hAnsiTheme="majorHAnsi" w:cs="Calibri Light"/>
        </w:rPr>
        <w:t>            Approval of the “Then and Now” resolution requesting:</w:t>
      </w:r>
    </w:p>
    <w:p w:rsidR="007442B6" w:rsidRPr="00886900" w:rsidRDefault="007442B6" w:rsidP="007442B6">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$4,478.64 to Eastern Ohio Truck for bus repairs.  </w:t>
      </w:r>
    </w:p>
    <w:p w:rsidR="007442B6" w:rsidRPr="0094005E" w:rsidRDefault="007442B6" w:rsidP="007442B6">
      <w:pPr>
        <w:ind w:left="2880" w:hanging="1440"/>
        <w:rPr>
          <w:rFonts w:asciiTheme="majorHAnsi" w:hAnsiTheme="majorHAnsi" w:cs="Calibri Light"/>
          <w:b/>
          <w:bCs/>
          <w:color w:val="C00000"/>
        </w:rPr>
      </w:pPr>
    </w:p>
    <w:p w:rsidR="007442B6" w:rsidRDefault="007442B6" w:rsidP="007442B6">
      <w:pPr>
        <w:ind w:firstLine="720"/>
        <w:rPr>
          <w:rFonts w:asciiTheme="majorHAnsi" w:hAnsiTheme="majorHAnsi" w:cs="Calibri Light"/>
        </w:rPr>
      </w:pPr>
      <w:r w:rsidRPr="0094005E">
        <w:rPr>
          <w:rFonts w:asciiTheme="majorHAnsi" w:hAnsiTheme="majorHAnsi" w:cs="Calibri Light"/>
        </w:rPr>
        <w:t>Mr. Ginise______</w:t>
      </w:r>
      <w:r w:rsidRPr="0094005E">
        <w:rPr>
          <w:rFonts w:asciiTheme="majorHAnsi" w:hAnsiTheme="majorHAnsi" w:cs="Calibri Light"/>
          <w:u w:val="single"/>
        </w:rPr>
        <w:t xml:space="preserve"> </w:t>
      </w:r>
      <w:r w:rsidRPr="0094005E">
        <w:rPr>
          <w:rFonts w:asciiTheme="majorHAnsi" w:hAnsiTheme="majorHAnsi" w:cs="Calibri Light"/>
        </w:rPr>
        <w:t>Mr. Miller______</w:t>
      </w:r>
      <w:r w:rsidRPr="0094005E">
        <w:rPr>
          <w:rFonts w:asciiTheme="majorHAnsi" w:hAnsiTheme="majorHAnsi" w:cs="Calibri Light"/>
          <w:u w:val="single"/>
        </w:rPr>
        <w:t xml:space="preserve"> </w:t>
      </w:r>
      <w:r w:rsidRPr="0094005E">
        <w:rPr>
          <w:rFonts w:asciiTheme="majorHAnsi" w:hAnsiTheme="majorHAnsi" w:cs="Calibri Light"/>
        </w:rPr>
        <w:t>Dr. Cornman _______Ms. Deeds _______ Mr. Wolf ______</w:t>
      </w:r>
    </w:p>
    <w:p w:rsidR="007442B6" w:rsidRPr="0094005E" w:rsidRDefault="007442B6" w:rsidP="007442B6">
      <w:pPr>
        <w:ind w:firstLine="720"/>
        <w:rPr>
          <w:rFonts w:asciiTheme="majorHAnsi" w:hAnsiTheme="majorHAnsi" w:cs="Calibri Light"/>
        </w:rPr>
      </w:pPr>
    </w:p>
    <w:p w:rsidR="007442B6" w:rsidRPr="0094005E" w:rsidRDefault="007442B6" w:rsidP="007442B6">
      <w:pPr>
        <w:rPr>
          <w:rFonts w:asciiTheme="majorHAnsi" w:eastAsiaTheme="minorHAnsi" w:hAnsiTheme="majorHAnsi" w:cs="Calibri Light"/>
          <w:b/>
          <w:bCs/>
        </w:rPr>
      </w:pPr>
      <w:r>
        <w:rPr>
          <w:rFonts w:asciiTheme="majorHAnsi" w:hAnsiTheme="majorHAnsi" w:cs="Calibri Light"/>
          <w:b/>
          <w:bCs/>
        </w:rPr>
        <w:t>12.03</w:t>
      </w:r>
      <w:r>
        <w:rPr>
          <w:rFonts w:asciiTheme="majorHAnsi" w:hAnsiTheme="majorHAnsi" w:cs="Calibri Light"/>
          <w:b/>
          <w:bCs/>
        </w:rPr>
        <w:tab/>
        <w:t>Permanent Appropriation Resolution</w:t>
      </w:r>
    </w:p>
    <w:p w:rsidR="007442B6" w:rsidRPr="0094005E" w:rsidRDefault="007442B6" w:rsidP="007442B6">
      <w:pPr>
        <w:rPr>
          <w:rFonts w:asciiTheme="majorHAnsi" w:hAnsiTheme="majorHAnsi" w:cs="Calibri Light"/>
          <w:b/>
          <w:bCs/>
        </w:rPr>
      </w:pPr>
    </w:p>
    <w:p w:rsidR="007442B6" w:rsidRPr="0094005E" w:rsidRDefault="007442B6" w:rsidP="007442B6">
      <w:pPr>
        <w:ind w:left="2880" w:hanging="1440"/>
        <w:rPr>
          <w:rFonts w:asciiTheme="majorHAnsi" w:hAnsiTheme="majorHAnsi" w:cs="Calibri Light"/>
          <w:i/>
          <w:iCs/>
        </w:rPr>
      </w:pPr>
      <w:r w:rsidRPr="0094005E">
        <w:rPr>
          <w:rFonts w:asciiTheme="majorHAnsi" w:hAnsiTheme="majorHAnsi" w:cs="Calibri Light"/>
        </w:rPr>
        <w:t xml:space="preserve">                                </w:t>
      </w:r>
      <w:r w:rsidRPr="0094005E">
        <w:rPr>
          <w:rFonts w:asciiTheme="majorHAnsi" w:hAnsiTheme="majorHAnsi" w:cs="Calibri Light"/>
          <w:i/>
          <w:iCs/>
        </w:rPr>
        <w:t>Treasurer recommends:</w:t>
      </w:r>
    </w:p>
    <w:p w:rsidR="007442B6" w:rsidRPr="0094005E" w:rsidRDefault="007442B6" w:rsidP="007442B6">
      <w:pPr>
        <w:ind w:left="2880" w:hanging="1440"/>
        <w:rPr>
          <w:rFonts w:asciiTheme="majorHAnsi" w:hAnsiTheme="majorHAnsi" w:cs="Calibri Light"/>
          <w:i/>
          <w:iCs/>
        </w:rPr>
      </w:pPr>
    </w:p>
    <w:p w:rsidR="007442B6" w:rsidRPr="007442B6" w:rsidRDefault="007442B6" w:rsidP="007442B6">
      <w:pPr>
        <w:ind w:left="2880" w:hanging="1440"/>
        <w:rPr>
          <w:rFonts w:asciiTheme="majorHAnsi" w:hAnsiTheme="majorHAnsi" w:cs="Calibri Light"/>
        </w:rPr>
      </w:pPr>
      <w:r w:rsidRPr="0094005E">
        <w:rPr>
          <w:rFonts w:asciiTheme="majorHAnsi" w:hAnsiTheme="majorHAnsi" w:cs="Calibri Light"/>
          <w:u w:val="single"/>
        </w:rPr>
        <w:t>Motion:</w:t>
      </w:r>
      <w:r w:rsidRPr="0094005E">
        <w:rPr>
          <w:rFonts w:asciiTheme="majorHAnsi" w:hAnsiTheme="majorHAnsi" w:cs="Calibri Light"/>
        </w:rPr>
        <w:t>    </w:t>
      </w:r>
      <w:r>
        <w:rPr>
          <w:rFonts w:asciiTheme="majorHAnsi" w:hAnsiTheme="majorHAnsi" w:cs="Calibri Light"/>
        </w:rPr>
        <w:t xml:space="preserve">           Approval of the permanent appropriation resolution during the fiscal year ending June 30, 2020.  </w:t>
      </w:r>
    </w:p>
    <w:p w:rsidR="007442B6" w:rsidRPr="0094005E" w:rsidRDefault="007442B6" w:rsidP="007442B6">
      <w:pPr>
        <w:ind w:left="2880" w:hanging="1440"/>
        <w:rPr>
          <w:rFonts w:asciiTheme="majorHAnsi" w:hAnsiTheme="majorHAnsi" w:cs="Calibri Light"/>
          <w:b/>
          <w:bCs/>
          <w:color w:val="C00000"/>
        </w:rPr>
      </w:pPr>
    </w:p>
    <w:p w:rsidR="007442B6" w:rsidRPr="0094005E" w:rsidRDefault="007442B6" w:rsidP="007442B6">
      <w:pPr>
        <w:ind w:firstLine="720"/>
        <w:rPr>
          <w:rFonts w:asciiTheme="majorHAnsi" w:hAnsiTheme="majorHAnsi" w:cs="Calibri Light"/>
        </w:rPr>
      </w:pPr>
      <w:r w:rsidRPr="0094005E">
        <w:rPr>
          <w:rFonts w:asciiTheme="majorHAnsi" w:hAnsiTheme="majorHAnsi" w:cs="Calibri Light"/>
        </w:rPr>
        <w:t>Mr. Ginise______</w:t>
      </w:r>
      <w:r w:rsidRPr="0094005E">
        <w:rPr>
          <w:rFonts w:asciiTheme="majorHAnsi" w:hAnsiTheme="majorHAnsi" w:cs="Calibri Light"/>
          <w:u w:val="single"/>
        </w:rPr>
        <w:t xml:space="preserve"> </w:t>
      </w:r>
      <w:r w:rsidRPr="0094005E">
        <w:rPr>
          <w:rFonts w:asciiTheme="majorHAnsi" w:hAnsiTheme="majorHAnsi" w:cs="Calibri Light"/>
        </w:rPr>
        <w:t>Mr. Miller______</w:t>
      </w:r>
      <w:r w:rsidRPr="0094005E">
        <w:rPr>
          <w:rFonts w:asciiTheme="majorHAnsi" w:hAnsiTheme="majorHAnsi" w:cs="Calibri Light"/>
          <w:u w:val="single"/>
        </w:rPr>
        <w:t xml:space="preserve"> </w:t>
      </w:r>
      <w:r w:rsidRPr="0094005E">
        <w:rPr>
          <w:rFonts w:asciiTheme="majorHAnsi" w:hAnsiTheme="majorHAnsi" w:cs="Calibri Light"/>
        </w:rPr>
        <w:t>Dr. Cornman _______Ms. Deeds _______ Mr. Wolf ______</w:t>
      </w:r>
    </w:p>
    <w:p w:rsidR="004F219E" w:rsidRPr="0094005E" w:rsidRDefault="004F219E" w:rsidP="001F2EEB">
      <w:pPr>
        <w:ind w:firstLine="720"/>
        <w:rPr>
          <w:rFonts w:asciiTheme="majorHAnsi" w:hAnsiTheme="majorHAnsi" w:cstheme="minorHAnsi"/>
        </w:rPr>
      </w:pPr>
    </w:p>
    <w:p w:rsidR="004F219E" w:rsidRPr="0094005E" w:rsidRDefault="007442B6" w:rsidP="004F219E">
      <w:pPr>
        <w:rPr>
          <w:rFonts w:asciiTheme="majorHAnsi" w:eastAsiaTheme="minorHAnsi" w:hAnsiTheme="majorHAnsi" w:cs="Calibri Light"/>
          <w:b/>
          <w:bCs/>
        </w:rPr>
      </w:pPr>
      <w:r>
        <w:rPr>
          <w:rFonts w:asciiTheme="majorHAnsi" w:hAnsiTheme="majorHAnsi" w:cs="Calibri Light"/>
          <w:b/>
          <w:bCs/>
        </w:rPr>
        <w:t>12.04</w:t>
      </w:r>
      <w:r w:rsidR="009D6F88">
        <w:rPr>
          <w:rFonts w:asciiTheme="majorHAnsi" w:hAnsiTheme="majorHAnsi" w:cs="Calibri Light"/>
          <w:b/>
          <w:bCs/>
        </w:rPr>
        <w:t xml:space="preserve">   2020</w:t>
      </w:r>
      <w:r w:rsidR="004F219E" w:rsidRPr="0094005E">
        <w:rPr>
          <w:rFonts w:asciiTheme="majorHAnsi" w:hAnsiTheme="majorHAnsi" w:cs="Calibri Light"/>
          <w:b/>
          <w:bCs/>
        </w:rPr>
        <w:t xml:space="preserve"> Agreement with Rich &amp; Gillis Law Group</w:t>
      </w:r>
    </w:p>
    <w:p w:rsidR="004F219E" w:rsidRPr="0094005E" w:rsidRDefault="004F219E" w:rsidP="004F219E">
      <w:pPr>
        <w:rPr>
          <w:rFonts w:asciiTheme="majorHAnsi" w:hAnsiTheme="majorHAnsi" w:cs="Calibri Light"/>
          <w:b/>
          <w:bCs/>
        </w:rPr>
      </w:pPr>
    </w:p>
    <w:p w:rsidR="004F219E" w:rsidRPr="0094005E" w:rsidRDefault="004F219E" w:rsidP="004F219E">
      <w:pPr>
        <w:ind w:left="2880" w:hanging="1440"/>
        <w:rPr>
          <w:rFonts w:asciiTheme="majorHAnsi" w:hAnsiTheme="majorHAnsi" w:cs="Calibri Light"/>
          <w:i/>
          <w:iCs/>
        </w:rPr>
      </w:pPr>
      <w:r w:rsidRPr="0094005E">
        <w:rPr>
          <w:rFonts w:asciiTheme="majorHAnsi" w:hAnsiTheme="majorHAnsi" w:cs="Calibri Light"/>
        </w:rPr>
        <w:t xml:space="preserve">                                </w:t>
      </w:r>
      <w:r w:rsidRPr="0094005E">
        <w:rPr>
          <w:rFonts w:asciiTheme="majorHAnsi" w:hAnsiTheme="majorHAnsi" w:cs="Calibri Light"/>
          <w:i/>
          <w:iCs/>
        </w:rPr>
        <w:t>Treasurer recommends:</w:t>
      </w:r>
    </w:p>
    <w:p w:rsidR="004F219E" w:rsidRPr="0094005E" w:rsidRDefault="004F219E" w:rsidP="004F219E">
      <w:pPr>
        <w:ind w:left="2880" w:hanging="1440"/>
        <w:rPr>
          <w:rFonts w:asciiTheme="majorHAnsi" w:hAnsiTheme="majorHAnsi" w:cs="Calibri Light"/>
          <w:i/>
          <w:iCs/>
        </w:rPr>
      </w:pPr>
    </w:p>
    <w:p w:rsidR="004F219E" w:rsidRPr="0094005E" w:rsidRDefault="004F219E" w:rsidP="004F219E">
      <w:pPr>
        <w:ind w:left="2880" w:hanging="1440"/>
        <w:rPr>
          <w:rFonts w:asciiTheme="majorHAnsi" w:hAnsiTheme="majorHAnsi" w:cs="Calibri Light"/>
        </w:rPr>
      </w:pPr>
      <w:r w:rsidRPr="0094005E">
        <w:rPr>
          <w:rFonts w:asciiTheme="majorHAnsi" w:hAnsiTheme="majorHAnsi" w:cs="Calibri Light"/>
          <w:u w:val="single"/>
        </w:rPr>
        <w:t>Motion:</w:t>
      </w:r>
      <w:r w:rsidRPr="0094005E">
        <w:rPr>
          <w:rFonts w:asciiTheme="majorHAnsi" w:hAnsiTheme="majorHAnsi" w:cs="Calibri Light"/>
        </w:rPr>
        <w:t>    </w:t>
      </w:r>
      <w:r w:rsidR="00962B3E">
        <w:rPr>
          <w:rFonts w:asciiTheme="majorHAnsi" w:hAnsiTheme="majorHAnsi" w:cs="Calibri Light"/>
        </w:rPr>
        <w:t>            Approval of the 2020</w:t>
      </w:r>
      <w:r w:rsidRPr="0094005E">
        <w:rPr>
          <w:rFonts w:asciiTheme="majorHAnsi" w:hAnsiTheme="majorHAnsi" w:cs="Calibri Light"/>
        </w:rPr>
        <w:t xml:space="preserve"> agreement with Rich &amp; Gillis Law Group</w:t>
      </w:r>
    </w:p>
    <w:p w:rsidR="004F219E" w:rsidRPr="0094005E" w:rsidRDefault="004F219E" w:rsidP="004F219E">
      <w:pPr>
        <w:ind w:left="2880" w:hanging="1440"/>
        <w:rPr>
          <w:rFonts w:asciiTheme="majorHAnsi" w:hAnsiTheme="majorHAnsi" w:cs="Calibri Light"/>
        </w:rPr>
      </w:pPr>
      <w:r w:rsidRPr="0094005E">
        <w:rPr>
          <w:rFonts w:asciiTheme="majorHAnsi" w:hAnsiTheme="majorHAnsi" w:cs="Calibri Light"/>
        </w:rPr>
        <w:t>                               to monitor and pursue our real estate issues.</w:t>
      </w:r>
    </w:p>
    <w:p w:rsidR="004F219E" w:rsidRPr="0094005E" w:rsidRDefault="004F219E" w:rsidP="004F219E">
      <w:pPr>
        <w:ind w:left="2880" w:hanging="1440"/>
        <w:rPr>
          <w:rFonts w:asciiTheme="majorHAnsi" w:hAnsiTheme="majorHAnsi" w:cs="Calibri Light"/>
          <w:b/>
          <w:bCs/>
          <w:color w:val="C00000"/>
        </w:rPr>
      </w:pPr>
    </w:p>
    <w:p w:rsidR="004F219E" w:rsidRPr="0094005E" w:rsidRDefault="004F219E" w:rsidP="004F219E">
      <w:pPr>
        <w:ind w:firstLine="720"/>
        <w:rPr>
          <w:rFonts w:asciiTheme="majorHAnsi" w:hAnsiTheme="majorHAnsi" w:cs="Calibri Light"/>
        </w:rPr>
      </w:pPr>
      <w:r w:rsidRPr="0094005E">
        <w:rPr>
          <w:rFonts w:asciiTheme="majorHAnsi" w:hAnsiTheme="majorHAnsi" w:cs="Calibri Light"/>
        </w:rPr>
        <w:t>Mr. Ginise______</w:t>
      </w:r>
      <w:r w:rsidRPr="0094005E">
        <w:rPr>
          <w:rFonts w:asciiTheme="majorHAnsi" w:hAnsiTheme="majorHAnsi" w:cs="Calibri Light"/>
          <w:u w:val="single"/>
        </w:rPr>
        <w:t xml:space="preserve"> </w:t>
      </w:r>
      <w:r w:rsidRPr="0094005E">
        <w:rPr>
          <w:rFonts w:asciiTheme="majorHAnsi" w:hAnsiTheme="majorHAnsi" w:cs="Calibri Light"/>
        </w:rPr>
        <w:t>Mr. Miller______</w:t>
      </w:r>
      <w:r w:rsidRPr="0094005E">
        <w:rPr>
          <w:rFonts w:asciiTheme="majorHAnsi" w:hAnsiTheme="majorHAnsi" w:cs="Calibri Light"/>
          <w:u w:val="single"/>
        </w:rPr>
        <w:t xml:space="preserve"> </w:t>
      </w:r>
      <w:r w:rsidRPr="0094005E">
        <w:rPr>
          <w:rFonts w:asciiTheme="majorHAnsi" w:hAnsiTheme="majorHAnsi" w:cs="Calibri Light"/>
        </w:rPr>
        <w:t>Dr. Cornman _______Ms. Deeds _______ Mr. Wolf ______</w:t>
      </w:r>
    </w:p>
    <w:p w:rsidR="004F219E" w:rsidRPr="0094005E" w:rsidRDefault="004F219E" w:rsidP="001F2EEB">
      <w:pPr>
        <w:ind w:firstLine="720"/>
        <w:rPr>
          <w:rFonts w:asciiTheme="majorHAnsi" w:hAnsiTheme="majorHAnsi" w:cstheme="minorHAnsi"/>
        </w:rPr>
      </w:pPr>
    </w:p>
    <w:p w:rsidR="001D231C" w:rsidRPr="0094005E" w:rsidRDefault="007442B6" w:rsidP="001D231C">
      <w:pPr>
        <w:rPr>
          <w:rFonts w:asciiTheme="majorHAnsi" w:eastAsia="Times New Roman" w:hAnsiTheme="majorHAnsi" w:cstheme="minorHAnsi"/>
          <w:b/>
        </w:rPr>
      </w:pPr>
      <w:r>
        <w:rPr>
          <w:rFonts w:asciiTheme="majorHAnsi" w:hAnsiTheme="majorHAnsi" w:cstheme="minorHAnsi"/>
          <w:b/>
        </w:rPr>
        <w:t>12.05</w:t>
      </w:r>
      <w:r>
        <w:rPr>
          <w:rFonts w:asciiTheme="majorHAnsi" w:hAnsiTheme="majorHAnsi" w:cstheme="minorHAnsi"/>
          <w:b/>
        </w:rPr>
        <w:tab/>
        <w:t>Amendment to the LACA Service Level Agreement for 2019-2020</w:t>
      </w:r>
    </w:p>
    <w:p w:rsidR="001D231C" w:rsidRPr="0094005E" w:rsidRDefault="001D231C" w:rsidP="001D231C">
      <w:pPr>
        <w:tabs>
          <w:tab w:val="left" w:pos="1440"/>
          <w:tab w:val="left" w:pos="2070"/>
        </w:tabs>
        <w:rPr>
          <w:rFonts w:asciiTheme="majorHAnsi" w:hAnsiTheme="majorHAnsi" w:cstheme="minorHAnsi"/>
          <w:b/>
        </w:rPr>
      </w:pPr>
    </w:p>
    <w:p w:rsidR="001D231C" w:rsidRPr="0094005E" w:rsidRDefault="001D231C" w:rsidP="001D231C">
      <w:pPr>
        <w:tabs>
          <w:tab w:val="left" w:pos="2880"/>
          <w:tab w:val="left" w:pos="4320"/>
        </w:tabs>
        <w:ind w:left="4320" w:hanging="4320"/>
        <w:rPr>
          <w:rFonts w:asciiTheme="majorHAnsi" w:hAnsiTheme="majorHAnsi" w:cstheme="minorHAnsi"/>
          <w:i/>
        </w:rPr>
      </w:pPr>
      <w:r w:rsidRPr="0094005E">
        <w:rPr>
          <w:rFonts w:asciiTheme="majorHAnsi" w:hAnsiTheme="majorHAnsi" w:cstheme="minorHAnsi"/>
          <w:b/>
        </w:rPr>
        <w:tab/>
      </w:r>
      <w:r w:rsidRPr="0094005E">
        <w:rPr>
          <w:rFonts w:asciiTheme="majorHAnsi" w:hAnsiTheme="majorHAnsi" w:cstheme="minorHAnsi"/>
          <w:i/>
        </w:rPr>
        <w:t>Treasurer recommends:</w:t>
      </w:r>
    </w:p>
    <w:p w:rsidR="001D231C" w:rsidRPr="0094005E" w:rsidRDefault="001D231C" w:rsidP="001D231C">
      <w:pPr>
        <w:tabs>
          <w:tab w:val="left" w:pos="1440"/>
        </w:tabs>
        <w:rPr>
          <w:rFonts w:asciiTheme="majorHAnsi" w:hAnsiTheme="majorHAnsi" w:cstheme="minorHAnsi"/>
          <w:i/>
        </w:rPr>
      </w:pPr>
    </w:p>
    <w:p w:rsidR="001D231C" w:rsidRPr="0094005E" w:rsidRDefault="001D231C" w:rsidP="001D231C">
      <w:pPr>
        <w:tabs>
          <w:tab w:val="left" w:pos="1440"/>
          <w:tab w:val="left" w:pos="2430"/>
          <w:tab w:val="left" w:pos="2880"/>
        </w:tabs>
        <w:ind w:left="2880" w:hanging="2880"/>
        <w:rPr>
          <w:rFonts w:asciiTheme="majorHAnsi" w:hAnsiTheme="majorHAnsi" w:cstheme="minorHAnsi"/>
        </w:rPr>
      </w:pPr>
      <w:r w:rsidRPr="0094005E">
        <w:rPr>
          <w:rFonts w:asciiTheme="majorHAnsi" w:hAnsiTheme="majorHAnsi" w:cstheme="minorHAnsi"/>
          <w:i/>
        </w:rPr>
        <w:tab/>
      </w:r>
      <w:r w:rsidRPr="0094005E">
        <w:rPr>
          <w:rFonts w:asciiTheme="majorHAnsi" w:hAnsiTheme="majorHAnsi" w:cstheme="minorHAnsi"/>
        </w:rPr>
        <w:t xml:space="preserve"> </w:t>
      </w:r>
      <w:r w:rsidRPr="0094005E">
        <w:rPr>
          <w:rFonts w:asciiTheme="majorHAnsi" w:hAnsiTheme="majorHAnsi" w:cstheme="minorHAnsi"/>
          <w:u w:val="single"/>
        </w:rPr>
        <w:t>Motion:</w:t>
      </w:r>
      <w:r w:rsidRPr="0094005E">
        <w:rPr>
          <w:rFonts w:asciiTheme="majorHAnsi" w:hAnsiTheme="majorHAnsi" w:cstheme="minorHAnsi"/>
        </w:rPr>
        <w:t xml:space="preserve">    </w:t>
      </w:r>
      <w:r w:rsidRPr="0094005E">
        <w:rPr>
          <w:rFonts w:asciiTheme="majorHAnsi" w:hAnsiTheme="majorHAnsi" w:cstheme="minorHAnsi"/>
        </w:rPr>
        <w:tab/>
      </w:r>
      <w:r w:rsidRPr="0094005E">
        <w:rPr>
          <w:rFonts w:asciiTheme="majorHAnsi" w:hAnsiTheme="majorHAnsi" w:cstheme="minorHAnsi"/>
        </w:rPr>
        <w:tab/>
        <w:t xml:space="preserve">Approval of the </w:t>
      </w:r>
      <w:r w:rsidR="007442B6">
        <w:rPr>
          <w:rFonts w:asciiTheme="majorHAnsi" w:hAnsiTheme="majorHAnsi" w:cstheme="minorHAnsi"/>
        </w:rPr>
        <w:t xml:space="preserve">amendment to include eFinance PLUS conversion and licensing in the service level agreement between Licking Area Computer Association and Granville Exempted Village School District for the period of July 1, 2019- June 30, 2020.  </w:t>
      </w:r>
    </w:p>
    <w:p w:rsidR="001D231C" w:rsidRPr="0094005E" w:rsidRDefault="001D231C" w:rsidP="001D231C">
      <w:pPr>
        <w:tabs>
          <w:tab w:val="left" w:pos="1440"/>
          <w:tab w:val="left" w:pos="2430"/>
          <w:tab w:val="left" w:pos="2880"/>
        </w:tabs>
        <w:rPr>
          <w:rFonts w:asciiTheme="majorHAnsi" w:hAnsiTheme="majorHAnsi" w:cstheme="minorHAnsi"/>
          <w:b/>
          <w:color w:val="FF0000"/>
        </w:rPr>
      </w:pPr>
    </w:p>
    <w:p w:rsidR="001D231C" w:rsidRDefault="001D231C" w:rsidP="001D231C">
      <w:pPr>
        <w:ind w:firstLine="720"/>
        <w:rPr>
          <w:rFonts w:asciiTheme="majorHAnsi" w:hAnsiTheme="majorHAnsi" w:cstheme="minorHAnsi"/>
        </w:rPr>
      </w:pPr>
      <w:r w:rsidRPr="0094005E">
        <w:rPr>
          <w:rFonts w:asciiTheme="majorHAnsi" w:hAnsiTheme="majorHAnsi" w:cstheme="minorHAnsi"/>
        </w:rPr>
        <w:t>Mr. Ginise______</w:t>
      </w:r>
      <w:r w:rsidRPr="0094005E">
        <w:rPr>
          <w:rFonts w:asciiTheme="majorHAnsi" w:hAnsiTheme="majorHAnsi" w:cstheme="minorHAnsi"/>
          <w:u w:val="single"/>
        </w:rPr>
        <w:t xml:space="preserve"> </w:t>
      </w:r>
      <w:r w:rsidRPr="0094005E">
        <w:rPr>
          <w:rFonts w:asciiTheme="majorHAnsi" w:hAnsiTheme="majorHAnsi" w:cstheme="minorHAnsi"/>
        </w:rPr>
        <w:t>Mr. Miller______</w:t>
      </w:r>
      <w:r w:rsidRPr="0094005E">
        <w:rPr>
          <w:rFonts w:asciiTheme="majorHAnsi" w:hAnsiTheme="majorHAnsi" w:cstheme="minorHAnsi"/>
          <w:u w:val="single"/>
        </w:rPr>
        <w:t xml:space="preserve"> </w:t>
      </w:r>
      <w:r w:rsidRPr="0094005E">
        <w:rPr>
          <w:rFonts w:asciiTheme="majorHAnsi" w:hAnsiTheme="majorHAnsi" w:cstheme="minorHAnsi"/>
        </w:rPr>
        <w:t>Dr. Cornman _______Ms. Deeds______ Mr. Wolf ______</w:t>
      </w:r>
    </w:p>
    <w:p w:rsidR="007442B6" w:rsidRDefault="007442B6" w:rsidP="001D231C">
      <w:pPr>
        <w:ind w:firstLine="720"/>
        <w:rPr>
          <w:rFonts w:asciiTheme="majorHAnsi" w:hAnsiTheme="majorHAnsi" w:cstheme="minorHAnsi"/>
        </w:rPr>
      </w:pPr>
    </w:p>
    <w:p w:rsidR="007442B6" w:rsidRPr="0094005E" w:rsidRDefault="007442B6" w:rsidP="007442B6">
      <w:pPr>
        <w:rPr>
          <w:rFonts w:asciiTheme="majorHAnsi" w:eastAsia="Times New Roman" w:hAnsiTheme="majorHAnsi" w:cstheme="minorHAnsi"/>
          <w:b/>
        </w:rPr>
      </w:pPr>
      <w:r>
        <w:rPr>
          <w:rFonts w:asciiTheme="majorHAnsi" w:hAnsiTheme="majorHAnsi" w:cstheme="minorHAnsi"/>
          <w:b/>
        </w:rPr>
        <w:t>12.06</w:t>
      </w:r>
      <w:r>
        <w:rPr>
          <w:rFonts w:asciiTheme="majorHAnsi" w:hAnsiTheme="majorHAnsi" w:cstheme="minorHAnsi"/>
          <w:b/>
        </w:rPr>
        <w:tab/>
        <w:t>Agreement with PowerSchool</w:t>
      </w:r>
    </w:p>
    <w:p w:rsidR="007442B6" w:rsidRPr="0094005E" w:rsidRDefault="007442B6" w:rsidP="007442B6">
      <w:pPr>
        <w:tabs>
          <w:tab w:val="left" w:pos="1440"/>
          <w:tab w:val="left" w:pos="2070"/>
        </w:tabs>
        <w:rPr>
          <w:rFonts w:asciiTheme="majorHAnsi" w:hAnsiTheme="majorHAnsi" w:cstheme="minorHAnsi"/>
          <w:b/>
        </w:rPr>
      </w:pPr>
    </w:p>
    <w:p w:rsidR="007442B6" w:rsidRPr="0094005E" w:rsidRDefault="007442B6" w:rsidP="007442B6">
      <w:pPr>
        <w:tabs>
          <w:tab w:val="left" w:pos="2880"/>
          <w:tab w:val="left" w:pos="4320"/>
        </w:tabs>
        <w:ind w:left="4320" w:hanging="4320"/>
        <w:rPr>
          <w:rFonts w:asciiTheme="majorHAnsi" w:hAnsiTheme="majorHAnsi" w:cstheme="minorHAnsi"/>
          <w:i/>
        </w:rPr>
      </w:pPr>
      <w:r w:rsidRPr="0094005E">
        <w:rPr>
          <w:rFonts w:asciiTheme="majorHAnsi" w:hAnsiTheme="majorHAnsi" w:cstheme="minorHAnsi"/>
          <w:b/>
        </w:rPr>
        <w:tab/>
      </w:r>
      <w:r w:rsidRPr="0094005E">
        <w:rPr>
          <w:rFonts w:asciiTheme="majorHAnsi" w:hAnsiTheme="majorHAnsi" w:cstheme="minorHAnsi"/>
          <w:i/>
        </w:rPr>
        <w:t>Treasurer recommends:</w:t>
      </w:r>
    </w:p>
    <w:p w:rsidR="007442B6" w:rsidRPr="0094005E" w:rsidRDefault="007442B6" w:rsidP="007442B6">
      <w:pPr>
        <w:tabs>
          <w:tab w:val="left" w:pos="1440"/>
        </w:tabs>
        <w:rPr>
          <w:rFonts w:asciiTheme="majorHAnsi" w:hAnsiTheme="majorHAnsi" w:cstheme="minorHAnsi"/>
          <w:i/>
        </w:rPr>
      </w:pPr>
    </w:p>
    <w:p w:rsidR="007442B6" w:rsidRPr="0094005E" w:rsidRDefault="007442B6" w:rsidP="007442B6">
      <w:pPr>
        <w:tabs>
          <w:tab w:val="left" w:pos="1440"/>
          <w:tab w:val="left" w:pos="2430"/>
          <w:tab w:val="left" w:pos="2880"/>
        </w:tabs>
        <w:ind w:left="2880" w:hanging="2880"/>
        <w:rPr>
          <w:rFonts w:asciiTheme="majorHAnsi" w:hAnsiTheme="majorHAnsi" w:cstheme="minorHAnsi"/>
        </w:rPr>
      </w:pPr>
      <w:r w:rsidRPr="0094005E">
        <w:rPr>
          <w:rFonts w:asciiTheme="majorHAnsi" w:hAnsiTheme="majorHAnsi" w:cstheme="minorHAnsi"/>
          <w:i/>
        </w:rPr>
        <w:tab/>
      </w:r>
      <w:r w:rsidRPr="0094005E">
        <w:rPr>
          <w:rFonts w:asciiTheme="majorHAnsi" w:hAnsiTheme="majorHAnsi" w:cstheme="minorHAnsi"/>
        </w:rPr>
        <w:t xml:space="preserve"> </w:t>
      </w:r>
      <w:r w:rsidRPr="0094005E">
        <w:rPr>
          <w:rFonts w:asciiTheme="majorHAnsi" w:hAnsiTheme="majorHAnsi" w:cstheme="minorHAnsi"/>
          <w:u w:val="single"/>
        </w:rPr>
        <w:t>Motion:</w:t>
      </w:r>
      <w:r w:rsidRPr="0094005E">
        <w:rPr>
          <w:rFonts w:asciiTheme="majorHAnsi" w:hAnsiTheme="majorHAnsi" w:cstheme="minorHAnsi"/>
        </w:rPr>
        <w:t xml:space="preserve">    </w:t>
      </w:r>
      <w:r w:rsidRPr="0094005E">
        <w:rPr>
          <w:rFonts w:asciiTheme="majorHAnsi" w:hAnsiTheme="majorHAnsi" w:cstheme="minorHAnsi"/>
        </w:rPr>
        <w:tab/>
      </w:r>
      <w:r w:rsidRPr="0094005E">
        <w:rPr>
          <w:rFonts w:asciiTheme="majorHAnsi" w:hAnsiTheme="majorHAnsi" w:cstheme="minorHAnsi"/>
        </w:rPr>
        <w:tab/>
        <w:t xml:space="preserve">Approval of the </w:t>
      </w:r>
      <w:r>
        <w:rPr>
          <w:rFonts w:asciiTheme="majorHAnsi" w:hAnsiTheme="majorHAnsi" w:cstheme="minorHAnsi"/>
        </w:rPr>
        <w:t xml:space="preserve">agreement with PowerSchool for implementation and licensing of Applicant Tracking and Records for the period of November 1, 2019 through June 30, 2023.  </w:t>
      </w:r>
    </w:p>
    <w:p w:rsidR="007442B6" w:rsidRPr="0094005E" w:rsidRDefault="007442B6" w:rsidP="007442B6">
      <w:pPr>
        <w:tabs>
          <w:tab w:val="left" w:pos="1440"/>
          <w:tab w:val="left" w:pos="2430"/>
          <w:tab w:val="left" w:pos="2880"/>
        </w:tabs>
        <w:rPr>
          <w:rFonts w:asciiTheme="majorHAnsi" w:hAnsiTheme="majorHAnsi" w:cstheme="minorHAnsi"/>
          <w:b/>
          <w:color w:val="FF0000"/>
        </w:rPr>
      </w:pPr>
    </w:p>
    <w:p w:rsidR="007442B6" w:rsidRDefault="007442B6" w:rsidP="007442B6">
      <w:pPr>
        <w:ind w:firstLine="720"/>
        <w:rPr>
          <w:rFonts w:asciiTheme="majorHAnsi" w:hAnsiTheme="majorHAnsi" w:cstheme="minorHAnsi"/>
        </w:rPr>
      </w:pPr>
      <w:r w:rsidRPr="0094005E">
        <w:rPr>
          <w:rFonts w:asciiTheme="majorHAnsi" w:hAnsiTheme="majorHAnsi" w:cstheme="minorHAnsi"/>
        </w:rPr>
        <w:t>Mr. Ginise______</w:t>
      </w:r>
      <w:r w:rsidRPr="0094005E">
        <w:rPr>
          <w:rFonts w:asciiTheme="majorHAnsi" w:hAnsiTheme="majorHAnsi" w:cstheme="minorHAnsi"/>
          <w:u w:val="single"/>
        </w:rPr>
        <w:t xml:space="preserve"> </w:t>
      </w:r>
      <w:r w:rsidRPr="0094005E">
        <w:rPr>
          <w:rFonts w:asciiTheme="majorHAnsi" w:hAnsiTheme="majorHAnsi" w:cstheme="minorHAnsi"/>
        </w:rPr>
        <w:t>Mr. Miller______</w:t>
      </w:r>
      <w:r w:rsidRPr="0094005E">
        <w:rPr>
          <w:rFonts w:asciiTheme="majorHAnsi" w:hAnsiTheme="majorHAnsi" w:cstheme="minorHAnsi"/>
          <w:u w:val="single"/>
        </w:rPr>
        <w:t xml:space="preserve"> </w:t>
      </w:r>
      <w:r w:rsidRPr="0094005E">
        <w:rPr>
          <w:rFonts w:asciiTheme="majorHAnsi" w:hAnsiTheme="majorHAnsi" w:cstheme="minorHAnsi"/>
        </w:rPr>
        <w:t>Dr. Cornman _______Ms. Deeds______ Mr. Wolf ______</w:t>
      </w:r>
    </w:p>
    <w:p w:rsidR="007442B6" w:rsidRPr="0094005E" w:rsidRDefault="007442B6" w:rsidP="001D231C">
      <w:pPr>
        <w:ind w:firstLine="720"/>
        <w:rPr>
          <w:rFonts w:asciiTheme="majorHAnsi" w:hAnsiTheme="majorHAnsi" w:cstheme="minorHAnsi"/>
        </w:rPr>
      </w:pPr>
    </w:p>
    <w:p w:rsidR="007442B6" w:rsidRPr="007442B6" w:rsidRDefault="007442B6" w:rsidP="007442B6">
      <w:pPr>
        <w:rPr>
          <w:rFonts w:asciiTheme="majorHAnsi" w:hAnsiTheme="majorHAnsi" w:cstheme="minorHAnsi"/>
          <w:b/>
        </w:rPr>
      </w:pPr>
      <w:r>
        <w:rPr>
          <w:rFonts w:asciiTheme="majorHAnsi" w:hAnsiTheme="majorHAnsi" w:cstheme="minorHAnsi"/>
          <w:b/>
        </w:rPr>
        <w:t>12.07</w:t>
      </w:r>
      <w:r w:rsidRPr="0094005E">
        <w:rPr>
          <w:rFonts w:asciiTheme="majorHAnsi" w:hAnsiTheme="majorHAnsi" w:cstheme="minorHAnsi"/>
          <w:b/>
        </w:rPr>
        <w:tab/>
        <w:t>Five Year Forecast</w:t>
      </w:r>
    </w:p>
    <w:p w:rsidR="007442B6" w:rsidRPr="0094005E" w:rsidRDefault="007442B6" w:rsidP="007442B6">
      <w:pPr>
        <w:tabs>
          <w:tab w:val="left" w:pos="1440"/>
          <w:tab w:val="left" w:pos="2070"/>
        </w:tabs>
        <w:rPr>
          <w:rFonts w:asciiTheme="majorHAnsi" w:hAnsiTheme="majorHAnsi" w:cstheme="minorHAnsi"/>
          <w:b/>
        </w:rPr>
      </w:pPr>
    </w:p>
    <w:p w:rsidR="007442B6" w:rsidRPr="0094005E" w:rsidRDefault="007442B6" w:rsidP="007442B6">
      <w:pPr>
        <w:tabs>
          <w:tab w:val="left" w:pos="2880"/>
          <w:tab w:val="left" w:pos="4320"/>
        </w:tabs>
        <w:ind w:left="4320" w:hanging="4320"/>
        <w:rPr>
          <w:rFonts w:asciiTheme="majorHAnsi" w:hAnsiTheme="majorHAnsi" w:cstheme="minorHAnsi"/>
          <w:i/>
        </w:rPr>
      </w:pPr>
      <w:r w:rsidRPr="0094005E">
        <w:rPr>
          <w:rFonts w:asciiTheme="majorHAnsi" w:hAnsiTheme="majorHAnsi" w:cstheme="minorHAnsi"/>
          <w:b/>
        </w:rPr>
        <w:tab/>
      </w:r>
      <w:r w:rsidRPr="0094005E">
        <w:rPr>
          <w:rFonts w:asciiTheme="majorHAnsi" w:hAnsiTheme="majorHAnsi" w:cstheme="minorHAnsi"/>
          <w:i/>
        </w:rPr>
        <w:t>Treasurer recommends:</w:t>
      </w:r>
    </w:p>
    <w:p w:rsidR="007442B6" w:rsidRPr="0094005E" w:rsidRDefault="007442B6" w:rsidP="007442B6">
      <w:pPr>
        <w:tabs>
          <w:tab w:val="left" w:pos="1440"/>
        </w:tabs>
        <w:rPr>
          <w:rFonts w:asciiTheme="majorHAnsi" w:hAnsiTheme="majorHAnsi" w:cstheme="minorHAnsi"/>
          <w:i/>
        </w:rPr>
      </w:pPr>
    </w:p>
    <w:p w:rsidR="007442B6" w:rsidRPr="0094005E" w:rsidRDefault="007442B6" w:rsidP="007442B6">
      <w:pPr>
        <w:tabs>
          <w:tab w:val="left" w:pos="1440"/>
          <w:tab w:val="left" w:pos="2430"/>
          <w:tab w:val="left" w:pos="2880"/>
        </w:tabs>
        <w:ind w:left="2880" w:hanging="2880"/>
        <w:rPr>
          <w:rFonts w:asciiTheme="majorHAnsi" w:hAnsiTheme="majorHAnsi" w:cstheme="minorHAnsi"/>
        </w:rPr>
      </w:pPr>
      <w:r w:rsidRPr="0094005E">
        <w:rPr>
          <w:rFonts w:asciiTheme="majorHAnsi" w:hAnsiTheme="majorHAnsi" w:cstheme="minorHAnsi"/>
          <w:i/>
        </w:rPr>
        <w:tab/>
      </w:r>
      <w:r w:rsidRPr="0094005E">
        <w:rPr>
          <w:rFonts w:asciiTheme="majorHAnsi" w:hAnsiTheme="majorHAnsi" w:cstheme="minorHAnsi"/>
        </w:rPr>
        <w:t xml:space="preserve"> </w:t>
      </w:r>
      <w:r w:rsidRPr="0094005E">
        <w:rPr>
          <w:rFonts w:asciiTheme="majorHAnsi" w:hAnsiTheme="majorHAnsi" w:cstheme="minorHAnsi"/>
          <w:u w:val="single"/>
        </w:rPr>
        <w:t>Motion:</w:t>
      </w:r>
      <w:r w:rsidRPr="0094005E">
        <w:rPr>
          <w:rFonts w:asciiTheme="majorHAnsi" w:hAnsiTheme="majorHAnsi" w:cstheme="minorHAnsi"/>
        </w:rPr>
        <w:t xml:space="preserve">    </w:t>
      </w:r>
      <w:r w:rsidRPr="0094005E">
        <w:rPr>
          <w:rFonts w:asciiTheme="majorHAnsi" w:hAnsiTheme="majorHAnsi" w:cstheme="minorHAnsi"/>
        </w:rPr>
        <w:tab/>
      </w:r>
      <w:r w:rsidRPr="0094005E">
        <w:rPr>
          <w:rFonts w:asciiTheme="majorHAnsi" w:hAnsiTheme="majorHAnsi" w:cstheme="minorHAnsi"/>
        </w:rPr>
        <w:tab/>
        <w:t xml:space="preserve">Approval of the Five Year Financial Forecast statement.  </w:t>
      </w:r>
      <w:r w:rsidRPr="0094005E">
        <w:rPr>
          <w:rFonts w:asciiTheme="majorHAnsi" w:hAnsiTheme="majorHAnsi" w:cstheme="minorHAnsi"/>
          <w:b/>
          <w:color w:val="C00000"/>
        </w:rPr>
        <w:t>(Attachment)</w:t>
      </w:r>
      <w:r w:rsidRPr="0094005E">
        <w:rPr>
          <w:rFonts w:asciiTheme="majorHAnsi" w:hAnsiTheme="majorHAnsi" w:cstheme="minorHAnsi"/>
        </w:rPr>
        <w:tab/>
      </w:r>
    </w:p>
    <w:p w:rsidR="007442B6" w:rsidRPr="0094005E" w:rsidRDefault="007442B6" w:rsidP="007442B6">
      <w:pPr>
        <w:tabs>
          <w:tab w:val="left" w:pos="1440"/>
          <w:tab w:val="left" w:pos="2430"/>
          <w:tab w:val="left" w:pos="2880"/>
        </w:tabs>
        <w:rPr>
          <w:rFonts w:asciiTheme="majorHAnsi" w:hAnsiTheme="majorHAnsi" w:cstheme="minorHAnsi"/>
          <w:b/>
          <w:color w:val="FF0000"/>
        </w:rPr>
      </w:pPr>
    </w:p>
    <w:p w:rsidR="007442B6" w:rsidRPr="0094005E" w:rsidRDefault="007442B6" w:rsidP="007442B6">
      <w:pPr>
        <w:ind w:firstLine="720"/>
        <w:rPr>
          <w:rFonts w:asciiTheme="majorHAnsi" w:hAnsiTheme="majorHAnsi" w:cstheme="minorHAnsi"/>
        </w:rPr>
      </w:pPr>
      <w:r w:rsidRPr="0094005E">
        <w:rPr>
          <w:rFonts w:asciiTheme="majorHAnsi" w:hAnsiTheme="majorHAnsi" w:cstheme="minorHAnsi"/>
        </w:rPr>
        <w:t>Mr. Ginise______</w:t>
      </w:r>
      <w:r w:rsidRPr="0094005E">
        <w:rPr>
          <w:rFonts w:asciiTheme="majorHAnsi" w:hAnsiTheme="majorHAnsi" w:cstheme="minorHAnsi"/>
          <w:u w:val="single"/>
        </w:rPr>
        <w:t xml:space="preserve"> </w:t>
      </w:r>
      <w:r w:rsidRPr="0094005E">
        <w:rPr>
          <w:rFonts w:asciiTheme="majorHAnsi" w:hAnsiTheme="majorHAnsi" w:cstheme="minorHAnsi"/>
        </w:rPr>
        <w:t>Mr. Miller______</w:t>
      </w:r>
      <w:r w:rsidRPr="0094005E">
        <w:rPr>
          <w:rFonts w:asciiTheme="majorHAnsi" w:hAnsiTheme="majorHAnsi" w:cstheme="minorHAnsi"/>
          <w:u w:val="single"/>
        </w:rPr>
        <w:t xml:space="preserve"> </w:t>
      </w:r>
      <w:r w:rsidRPr="0094005E">
        <w:rPr>
          <w:rFonts w:asciiTheme="majorHAnsi" w:hAnsiTheme="majorHAnsi" w:cstheme="minorHAnsi"/>
        </w:rPr>
        <w:t>Dr. Cornman _______Ms. Deeds______ Mr. Wolf ______</w:t>
      </w:r>
    </w:p>
    <w:p w:rsidR="00B65067" w:rsidRPr="0094005E" w:rsidRDefault="00B65067" w:rsidP="001F2EEB">
      <w:pPr>
        <w:ind w:firstLine="720"/>
        <w:rPr>
          <w:rFonts w:asciiTheme="majorHAnsi" w:hAnsiTheme="majorHAnsi" w:cstheme="minorHAnsi"/>
        </w:rPr>
      </w:pPr>
    </w:p>
    <w:p w:rsidR="009366E2" w:rsidRPr="0094005E" w:rsidRDefault="007F1E47" w:rsidP="009366E2">
      <w:pPr>
        <w:rPr>
          <w:rFonts w:asciiTheme="majorHAnsi" w:hAnsiTheme="majorHAnsi" w:cstheme="minorHAnsi"/>
          <w:b/>
        </w:rPr>
      </w:pPr>
      <w:r w:rsidRPr="0094005E">
        <w:rPr>
          <w:rFonts w:asciiTheme="majorHAnsi" w:hAnsiTheme="majorHAnsi" w:cstheme="minorHAnsi"/>
          <w:b/>
        </w:rPr>
        <w:t>13.</w:t>
      </w:r>
      <w:r w:rsidR="009366E2" w:rsidRPr="0094005E">
        <w:rPr>
          <w:rFonts w:asciiTheme="majorHAnsi" w:hAnsiTheme="majorHAnsi" w:cstheme="minorHAnsi"/>
          <w:b/>
        </w:rPr>
        <w:tab/>
        <w:t>Adjournment</w:t>
      </w:r>
    </w:p>
    <w:p w:rsidR="009366E2" w:rsidRPr="0094005E" w:rsidRDefault="009366E2" w:rsidP="009366E2">
      <w:pPr>
        <w:rPr>
          <w:rFonts w:asciiTheme="majorHAnsi" w:hAnsiTheme="majorHAnsi" w:cstheme="minorHAnsi"/>
        </w:rPr>
      </w:pPr>
    </w:p>
    <w:p w:rsidR="009366E2" w:rsidRPr="0094005E" w:rsidRDefault="009366E2" w:rsidP="009366E2">
      <w:pPr>
        <w:tabs>
          <w:tab w:val="left" w:pos="720"/>
          <w:tab w:val="left" w:pos="1440"/>
          <w:tab w:val="left" w:pos="2160"/>
        </w:tabs>
        <w:ind w:left="2160" w:hanging="2160"/>
        <w:rPr>
          <w:rFonts w:asciiTheme="majorHAnsi" w:hAnsiTheme="majorHAnsi" w:cstheme="minorHAnsi"/>
        </w:rPr>
      </w:pPr>
      <w:r w:rsidRPr="0094005E">
        <w:rPr>
          <w:rFonts w:asciiTheme="majorHAnsi" w:hAnsiTheme="majorHAnsi" w:cstheme="minorHAnsi"/>
        </w:rPr>
        <w:tab/>
      </w:r>
      <w:r w:rsidRPr="0094005E">
        <w:rPr>
          <w:rFonts w:asciiTheme="majorHAnsi" w:hAnsiTheme="majorHAnsi" w:cstheme="minorHAnsi"/>
        </w:rPr>
        <w:tab/>
      </w:r>
      <w:r w:rsidRPr="0094005E">
        <w:rPr>
          <w:rFonts w:asciiTheme="majorHAnsi" w:hAnsiTheme="majorHAnsi" w:cstheme="minorHAnsi"/>
          <w:u w:val="single"/>
        </w:rPr>
        <w:t>Motion</w:t>
      </w:r>
      <w:r w:rsidRPr="0094005E">
        <w:rPr>
          <w:rFonts w:asciiTheme="majorHAnsi" w:hAnsiTheme="majorHAnsi" w:cstheme="minorHAnsi"/>
        </w:rPr>
        <w:t>:</w:t>
      </w:r>
      <w:r w:rsidRPr="0094005E">
        <w:rPr>
          <w:rFonts w:asciiTheme="majorHAnsi" w:hAnsiTheme="majorHAnsi" w:cstheme="minorHAnsi"/>
        </w:rPr>
        <w:tab/>
        <w:t>To adjourn.</w:t>
      </w:r>
    </w:p>
    <w:p w:rsidR="009366E2" w:rsidRPr="0094005E" w:rsidRDefault="009366E2" w:rsidP="009366E2">
      <w:pPr>
        <w:pStyle w:val="1"/>
        <w:ind w:left="0"/>
        <w:rPr>
          <w:rFonts w:asciiTheme="majorHAnsi" w:hAnsiTheme="majorHAnsi" w:cstheme="minorHAnsi"/>
          <w:sz w:val="22"/>
          <w:szCs w:val="22"/>
        </w:rPr>
      </w:pPr>
      <w:r w:rsidRPr="0094005E">
        <w:rPr>
          <w:rFonts w:asciiTheme="majorHAnsi" w:hAnsiTheme="majorHAnsi" w:cstheme="minorHAnsi"/>
          <w:sz w:val="22"/>
          <w:szCs w:val="22"/>
        </w:rPr>
        <w:tab/>
      </w:r>
    </w:p>
    <w:p w:rsidR="001F2EEB" w:rsidRPr="0094005E" w:rsidRDefault="001F2EEB" w:rsidP="001F2EEB">
      <w:pPr>
        <w:ind w:firstLine="720"/>
        <w:rPr>
          <w:rFonts w:asciiTheme="majorHAnsi" w:hAnsiTheme="majorHAnsi" w:cstheme="minorHAnsi"/>
        </w:rPr>
      </w:pPr>
      <w:r w:rsidRPr="0094005E">
        <w:rPr>
          <w:rFonts w:asciiTheme="majorHAnsi" w:hAnsiTheme="majorHAnsi" w:cstheme="minorHAnsi"/>
        </w:rPr>
        <w:t>Mr. Ginise____</w:t>
      </w:r>
      <w:r w:rsidRPr="0094005E">
        <w:rPr>
          <w:rFonts w:asciiTheme="majorHAnsi" w:hAnsiTheme="majorHAnsi" w:cstheme="minorHAnsi"/>
          <w:u w:val="single"/>
        </w:rPr>
        <w:t xml:space="preserve"> _</w:t>
      </w:r>
      <w:r w:rsidRPr="0094005E">
        <w:rPr>
          <w:rFonts w:asciiTheme="majorHAnsi" w:hAnsiTheme="majorHAnsi" w:cstheme="minorHAnsi"/>
        </w:rPr>
        <w:t>Mr. Miller ___</w:t>
      </w:r>
      <w:r w:rsidRPr="0094005E">
        <w:rPr>
          <w:rFonts w:asciiTheme="majorHAnsi" w:hAnsiTheme="majorHAnsi" w:cstheme="minorHAnsi"/>
          <w:u w:val="single"/>
        </w:rPr>
        <w:t xml:space="preserve"> __</w:t>
      </w:r>
      <w:r w:rsidRPr="0094005E">
        <w:rPr>
          <w:rFonts w:asciiTheme="majorHAnsi" w:hAnsiTheme="majorHAnsi" w:cstheme="minorHAnsi"/>
        </w:rPr>
        <w:t>Dr. Cornman ______Ms. Deeds ______ Mr. Wolf______</w:t>
      </w:r>
    </w:p>
    <w:p w:rsidR="00547B8A" w:rsidRPr="0094005E" w:rsidRDefault="00547B8A" w:rsidP="00660E35">
      <w:pPr>
        <w:ind w:firstLine="720"/>
        <w:rPr>
          <w:rFonts w:asciiTheme="majorHAnsi" w:hAnsiTheme="majorHAnsi" w:cstheme="minorHAnsi"/>
        </w:rPr>
      </w:pPr>
    </w:p>
    <w:p w:rsidR="00EC0236" w:rsidRDefault="00EC0236"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604A44" w:rsidRDefault="00604A44" w:rsidP="00660E35">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w:t>
      </w:r>
      <w:r w:rsidR="00113B87">
        <w:rPr>
          <w:rFonts w:asciiTheme="majorHAnsi" w:hAnsiTheme="majorHAnsi" w:cstheme="minorHAnsi"/>
          <w:b/>
          <w:bCs/>
        </w:rPr>
        <w:t>t</w:t>
      </w:r>
      <w:r w:rsidRPr="00BD5F42">
        <w:rPr>
          <w:rFonts w:asciiTheme="majorHAnsi" w:hAnsiTheme="majorHAnsi" w:cstheme="minorHAnsi"/>
          <w:b/>
          <w:bCs/>
        </w:rPr>
        <w:t>ion at Board Meetings</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016760" w:rsidRDefault="009366E2" w:rsidP="00113B87">
      <w:pPr>
        <w:autoSpaceDE w:val="0"/>
        <w:autoSpaceDN w:val="0"/>
        <w:adjustRightInd w:val="0"/>
        <w:jc w:val="both"/>
        <w:rPr>
          <w:rFonts w:ascii="Times New Roman"/>
          <w:sz w:val="17"/>
        </w:rPr>
      </w:pPr>
      <w:r w:rsidRPr="00BD5F42">
        <w:rPr>
          <w:rFonts w:asciiTheme="majorHAnsi" w:hAnsiTheme="majorHAnsi" w:cstheme="minorHAnsi"/>
        </w:rPr>
        <w:tab/>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1B" w:rsidRDefault="00956D1B">
      <w:r>
        <w:separator/>
      </w:r>
    </w:p>
  </w:endnote>
  <w:endnote w:type="continuationSeparator" w:id="0">
    <w:p w:rsidR="00956D1B" w:rsidRDefault="0095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1B" w:rsidRDefault="00956D1B">
      <w:r>
        <w:separator/>
      </w:r>
    </w:p>
  </w:footnote>
  <w:footnote w:type="continuationSeparator" w:id="0">
    <w:p w:rsidR="00956D1B" w:rsidRDefault="00956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F5478"/>
    <w:multiLevelType w:val="hybridMultilevel"/>
    <w:tmpl w:val="67F47C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1"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3"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1"/>
  </w:num>
  <w:num w:numId="3">
    <w:abstractNumId w:val="24"/>
  </w:num>
  <w:num w:numId="4">
    <w:abstractNumId w:val="7"/>
  </w:num>
  <w:num w:numId="5">
    <w:abstractNumId w:val="12"/>
  </w:num>
  <w:num w:numId="6">
    <w:abstractNumId w:val="9"/>
  </w:num>
  <w:num w:numId="7">
    <w:abstractNumId w:val="16"/>
  </w:num>
  <w:num w:numId="8">
    <w:abstractNumId w:val="5"/>
  </w:num>
  <w:num w:numId="9">
    <w:abstractNumId w:val="4"/>
  </w:num>
  <w:num w:numId="10">
    <w:abstractNumId w:val="19"/>
  </w:num>
  <w:num w:numId="11">
    <w:abstractNumId w:val="15"/>
  </w:num>
  <w:num w:numId="12">
    <w:abstractNumId w:val="23"/>
  </w:num>
  <w:num w:numId="13">
    <w:abstractNumId w:val="8"/>
  </w:num>
  <w:num w:numId="14">
    <w:abstractNumId w:val="10"/>
  </w:num>
  <w:num w:numId="15">
    <w:abstractNumId w:val="21"/>
  </w:num>
  <w:num w:numId="16">
    <w:abstractNumId w:val="17"/>
  </w:num>
  <w:num w:numId="17">
    <w:abstractNumId w:val="13"/>
  </w:num>
  <w:num w:numId="18">
    <w:abstractNumId w:val="10"/>
  </w:num>
  <w:num w:numId="19">
    <w:abstractNumId w:val="22"/>
  </w:num>
  <w:num w:numId="20">
    <w:abstractNumId w:val="22"/>
  </w:num>
  <w:num w:numId="21">
    <w:abstractNumId w:val="1"/>
  </w:num>
  <w:num w:numId="22">
    <w:abstractNumId w:val="6"/>
  </w:num>
  <w:num w:numId="23">
    <w:abstractNumId w:val="2"/>
  </w:num>
  <w:num w:numId="24">
    <w:abstractNumId w:val="14"/>
  </w:num>
  <w:num w:numId="25">
    <w:abstractNumId w:val="18"/>
  </w:num>
  <w:num w:numId="26">
    <w:abstractNumId w:val="23"/>
  </w:num>
  <w:num w:numId="27">
    <w:abstractNumId w:val="20"/>
  </w:num>
  <w:num w:numId="28">
    <w:abstractNumId w:val="22"/>
  </w:num>
  <w:num w:numId="29">
    <w:abstractNumId w:val="22"/>
  </w:num>
  <w:num w:numId="30">
    <w:abstractNumId w:val="22"/>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69E9"/>
    <w:rsid w:val="00007A5C"/>
    <w:rsid w:val="00010FF8"/>
    <w:rsid w:val="00012086"/>
    <w:rsid w:val="000126DF"/>
    <w:rsid w:val="00016760"/>
    <w:rsid w:val="00020094"/>
    <w:rsid w:val="00021D15"/>
    <w:rsid w:val="00036F13"/>
    <w:rsid w:val="0005028B"/>
    <w:rsid w:val="000516FA"/>
    <w:rsid w:val="00052C02"/>
    <w:rsid w:val="0005355E"/>
    <w:rsid w:val="00054741"/>
    <w:rsid w:val="000553A5"/>
    <w:rsid w:val="00060114"/>
    <w:rsid w:val="00062738"/>
    <w:rsid w:val="000632AE"/>
    <w:rsid w:val="00064716"/>
    <w:rsid w:val="0007015F"/>
    <w:rsid w:val="00072C69"/>
    <w:rsid w:val="00077BB5"/>
    <w:rsid w:val="00080AA2"/>
    <w:rsid w:val="00082750"/>
    <w:rsid w:val="000853A4"/>
    <w:rsid w:val="00087AA5"/>
    <w:rsid w:val="00090833"/>
    <w:rsid w:val="000944E6"/>
    <w:rsid w:val="000962F7"/>
    <w:rsid w:val="00096EBD"/>
    <w:rsid w:val="00097B58"/>
    <w:rsid w:val="00097DB8"/>
    <w:rsid w:val="000A5E87"/>
    <w:rsid w:val="000A7299"/>
    <w:rsid w:val="000B39BD"/>
    <w:rsid w:val="000C1772"/>
    <w:rsid w:val="000E34D7"/>
    <w:rsid w:val="000E52F3"/>
    <w:rsid w:val="000E690D"/>
    <w:rsid w:val="001049BF"/>
    <w:rsid w:val="00113B87"/>
    <w:rsid w:val="00114158"/>
    <w:rsid w:val="00121047"/>
    <w:rsid w:val="00131984"/>
    <w:rsid w:val="00135797"/>
    <w:rsid w:val="0013707B"/>
    <w:rsid w:val="00137383"/>
    <w:rsid w:val="001422A6"/>
    <w:rsid w:val="00142678"/>
    <w:rsid w:val="001428E6"/>
    <w:rsid w:val="00146570"/>
    <w:rsid w:val="0014738E"/>
    <w:rsid w:val="0015011B"/>
    <w:rsid w:val="00156939"/>
    <w:rsid w:val="00160FD4"/>
    <w:rsid w:val="00161254"/>
    <w:rsid w:val="00161BCA"/>
    <w:rsid w:val="0016526F"/>
    <w:rsid w:val="0017114B"/>
    <w:rsid w:val="00173B9F"/>
    <w:rsid w:val="0017547E"/>
    <w:rsid w:val="00175712"/>
    <w:rsid w:val="00177FD1"/>
    <w:rsid w:val="00182A62"/>
    <w:rsid w:val="00183A6B"/>
    <w:rsid w:val="001842F7"/>
    <w:rsid w:val="00184E60"/>
    <w:rsid w:val="00187576"/>
    <w:rsid w:val="00191F7D"/>
    <w:rsid w:val="001A3040"/>
    <w:rsid w:val="001A528C"/>
    <w:rsid w:val="001A722E"/>
    <w:rsid w:val="001A78E2"/>
    <w:rsid w:val="001B069D"/>
    <w:rsid w:val="001B0E01"/>
    <w:rsid w:val="001B5B04"/>
    <w:rsid w:val="001B6D91"/>
    <w:rsid w:val="001C7396"/>
    <w:rsid w:val="001D231C"/>
    <w:rsid w:val="001D75C9"/>
    <w:rsid w:val="001D7991"/>
    <w:rsid w:val="001E0454"/>
    <w:rsid w:val="001E19E9"/>
    <w:rsid w:val="001F2EEB"/>
    <w:rsid w:val="001F3FD6"/>
    <w:rsid w:val="001F7A4C"/>
    <w:rsid w:val="0021136F"/>
    <w:rsid w:val="00213B33"/>
    <w:rsid w:val="0022288D"/>
    <w:rsid w:val="002248E6"/>
    <w:rsid w:val="00232F91"/>
    <w:rsid w:val="00247F62"/>
    <w:rsid w:val="00256874"/>
    <w:rsid w:val="00264192"/>
    <w:rsid w:val="0027286A"/>
    <w:rsid w:val="00272B35"/>
    <w:rsid w:val="00274449"/>
    <w:rsid w:val="002822B0"/>
    <w:rsid w:val="0028294F"/>
    <w:rsid w:val="00287C3B"/>
    <w:rsid w:val="00291B79"/>
    <w:rsid w:val="0029545C"/>
    <w:rsid w:val="00295E5F"/>
    <w:rsid w:val="002A44B5"/>
    <w:rsid w:val="002A4595"/>
    <w:rsid w:val="002B7E17"/>
    <w:rsid w:val="002C3DCF"/>
    <w:rsid w:val="002E0248"/>
    <w:rsid w:val="002F0CBE"/>
    <w:rsid w:val="00321AFA"/>
    <w:rsid w:val="00325BFC"/>
    <w:rsid w:val="00330141"/>
    <w:rsid w:val="00331475"/>
    <w:rsid w:val="003413FD"/>
    <w:rsid w:val="00344F82"/>
    <w:rsid w:val="003525A0"/>
    <w:rsid w:val="00355D42"/>
    <w:rsid w:val="00357590"/>
    <w:rsid w:val="003749CF"/>
    <w:rsid w:val="00380868"/>
    <w:rsid w:val="00395166"/>
    <w:rsid w:val="003951CA"/>
    <w:rsid w:val="003B3275"/>
    <w:rsid w:val="003B33CC"/>
    <w:rsid w:val="003C0659"/>
    <w:rsid w:val="003C2252"/>
    <w:rsid w:val="003D1E39"/>
    <w:rsid w:val="003D380D"/>
    <w:rsid w:val="003E1230"/>
    <w:rsid w:val="003E72A5"/>
    <w:rsid w:val="00401455"/>
    <w:rsid w:val="00412CF2"/>
    <w:rsid w:val="00413421"/>
    <w:rsid w:val="004151F1"/>
    <w:rsid w:val="00427C56"/>
    <w:rsid w:val="00430937"/>
    <w:rsid w:val="00430EE8"/>
    <w:rsid w:val="00434BD2"/>
    <w:rsid w:val="00442CF7"/>
    <w:rsid w:val="00442D2B"/>
    <w:rsid w:val="00446D5F"/>
    <w:rsid w:val="00451A8E"/>
    <w:rsid w:val="00453049"/>
    <w:rsid w:val="004616F3"/>
    <w:rsid w:val="004629A3"/>
    <w:rsid w:val="00464EA3"/>
    <w:rsid w:val="00476379"/>
    <w:rsid w:val="00490490"/>
    <w:rsid w:val="00493699"/>
    <w:rsid w:val="004A69C2"/>
    <w:rsid w:val="004A7E6C"/>
    <w:rsid w:val="004B50AB"/>
    <w:rsid w:val="004B57E3"/>
    <w:rsid w:val="004D0B6D"/>
    <w:rsid w:val="004E7A8F"/>
    <w:rsid w:val="004F02F6"/>
    <w:rsid w:val="004F1DAB"/>
    <w:rsid w:val="004F219E"/>
    <w:rsid w:val="00502380"/>
    <w:rsid w:val="005047AA"/>
    <w:rsid w:val="00505D3D"/>
    <w:rsid w:val="00506068"/>
    <w:rsid w:val="00511559"/>
    <w:rsid w:val="00512EAD"/>
    <w:rsid w:val="00516211"/>
    <w:rsid w:val="00516BD6"/>
    <w:rsid w:val="0051762C"/>
    <w:rsid w:val="00525BE6"/>
    <w:rsid w:val="00526C5E"/>
    <w:rsid w:val="00534B89"/>
    <w:rsid w:val="00535011"/>
    <w:rsid w:val="0053769B"/>
    <w:rsid w:val="00540613"/>
    <w:rsid w:val="00547B8A"/>
    <w:rsid w:val="00553227"/>
    <w:rsid w:val="00560C31"/>
    <w:rsid w:val="00565588"/>
    <w:rsid w:val="00570A6A"/>
    <w:rsid w:val="005842F3"/>
    <w:rsid w:val="00584EDE"/>
    <w:rsid w:val="00586E95"/>
    <w:rsid w:val="00591101"/>
    <w:rsid w:val="00592B2E"/>
    <w:rsid w:val="00593298"/>
    <w:rsid w:val="005C2EA2"/>
    <w:rsid w:val="005D3631"/>
    <w:rsid w:val="005D57FB"/>
    <w:rsid w:val="005D70DF"/>
    <w:rsid w:val="005E09ED"/>
    <w:rsid w:val="006012B1"/>
    <w:rsid w:val="00604A30"/>
    <w:rsid w:val="00604A44"/>
    <w:rsid w:val="00605BF9"/>
    <w:rsid w:val="00612215"/>
    <w:rsid w:val="0061366A"/>
    <w:rsid w:val="006140BA"/>
    <w:rsid w:val="00614B40"/>
    <w:rsid w:val="006169E1"/>
    <w:rsid w:val="0062162A"/>
    <w:rsid w:val="0062523D"/>
    <w:rsid w:val="006261FB"/>
    <w:rsid w:val="0063379D"/>
    <w:rsid w:val="00633942"/>
    <w:rsid w:val="0063569B"/>
    <w:rsid w:val="00637B31"/>
    <w:rsid w:val="00637BB5"/>
    <w:rsid w:val="006431ED"/>
    <w:rsid w:val="0064429F"/>
    <w:rsid w:val="0065052D"/>
    <w:rsid w:val="00653961"/>
    <w:rsid w:val="00653A6E"/>
    <w:rsid w:val="00660E35"/>
    <w:rsid w:val="006656E7"/>
    <w:rsid w:val="0067128C"/>
    <w:rsid w:val="006753C4"/>
    <w:rsid w:val="0068673C"/>
    <w:rsid w:val="0069589C"/>
    <w:rsid w:val="006B0125"/>
    <w:rsid w:val="006B0341"/>
    <w:rsid w:val="006B090F"/>
    <w:rsid w:val="006B1FEB"/>
    <w:rsid w:val="006B79DB"/>
    <w:rsid w:val="006E0815"/>
    <w:rsid w:val="006E343F"/>
    <w:rsid w:val="006E3E6C"/>
    <w:rsid w:val="006E4482"/>
    <w:rsid w:val="006E790B"/>
    <w:rsid w:val="006F0173"/>
    <w:rsid w:val="006F0A70"/>
    <w:rsid w:val="006F756E"/>
    <w:rsid w:val="007012BE"/>
    <w:rsid w:val="00704CFC"/>
    <w:rsid w:val="007227E4"/>
    <w:rsid w:val="00722A1D"/>
    <w:rsid w:val="00730295"/>
    <w:rsid w:val="00732012"/>
    <w:rsid w:val="007337B2"/>
    <w:rsid w:val="00734D5E"/>
    <w:rsid w:val="0073595B"/>
    <w:rsid w:val="007374DC"/>
    <w:rsid w:val="00741DEB"/>
    <w:rsid w:val="007442B6"/>
    <w:rsid w:val="00747D5D"/>
    <w:rsid w:val="00753F58"/>
    <w:rsid w:val="00754C42"/>
    <w:rsid w:val="00766D7C"/>
    <w:rsid w:val="0077443E"/>
    <w:rsid w:val="00781718"/>
    <w:rsid w:val="007830C4"/>
    <w:rsid w:val="00786176"/>
    <w:rsid w:val="007912E9"/>
    <w:rsid w:val="007917B5"/>
    <w:rsid w:val="007921E9"/>
    <w:rsid w:val="00793ACB"/>
    <w:rsid w:val="007A4A75"/>
    <w:rsid w:val="007B04EF"/>
    <w:rsid w:val="007C3CCC"/>
    <w:rsid w:val="007C6CCB"/>
    <w:rsid w:val="007D6860"/>
    <w:rsid w:val="007F09E8"/>
    <w:rsid w:val="007F1E47"/>
    <w:rsid w:val="007F2860"/>
    <w:rsid w:val="00803581"/>
    <w:rsid w:val="00804D4D"/>
    <w:rsid w:val="008064BE"/>
    <w:rsid w:val="00816AD4"/>
    <w:rsid w:val="00816DDE"/>
    <w:rsid w:val="0082408D"/>
    <w:rsid w:val="00825911"/>
    <w:rsid w:val="00827042"/>
    <w:rsid w:val="00847DA5"/>
    <w:rsid w:val="008607A4"/>
    <w:rsid w:val="008618DF"/>
    <w:rsid w:val="00871A10"/>
    <w:rsid w:val="00872811"/>
    <w:rsid w:val="00872D71"/>
    <w:rsid w:val="00876128"/>
    <w:rsid w:val="00877812"/>
    <w:rsid w:val="008813C2"/>
    <w:rsid w:val="00881CDF"/>
    <w:rsid w:val="00884F68"/>
    <w:rsid w:val="00892C03"/>
    <w:rsid w:val="008A3245"/>
    <w:rsid w:val="008A3DA0"/>
    <w:rsid w:val="008B1283"/>
    <w:rsid w:val="008C0C26"/>
    <w:rsid w:val="008C0D15"/>
    <w:rsid w:val="008C7D30"/>
    <w:rsid w:val="008D0DC0"/>
    <w:rsid w:val="008D47FB"/>
    <w:rsid w:val="008F11A9"/>
    <w:rsid w:val="008F4611"/>
    <w:rsid w:val="00901706"/>
    <w:rsid w:val="00911B35"/>
    <w:rsid w:val="009124FA"/>
    <w:rsid w:val="00915342"/>
    <w:rsid w:val="009236B7"/>
    <w:rsid w:val="00933AB5"/>
    <w:rsid w:val="009366E2"/>
    <w:rsid w:val="0094005E"/>
    <w:rsid w:val="00941D9E"/>
    <w:rsid w:val="00944D6B"/>
    <w:rsid w:val="00950C9B"/>
    <w:rsid w:val="00956D1B"/>
    <w:rsid w:val="00960ABD"/>
    <w:rsid w:val="0096190D"/>
    <w:rsid w:val="00962B3E"/>
    <w:rsid w:val="00970769"/>
    <w:rsid w:val="0097121C"/>
    <w:rsid w:val="00972F41"/>
    <w:rsid w:val="009813AB"/>
    <w:rsid w:val="00992107"/>
    <w:rsid w:val="00993648"/>
    <w:rsid w:val="00995C34"/>
    <w:rsid w:val="009B2F11"/>
    <w:rsid w:val="009B404D"/>
    <w:rsid w:val="009B6DFE"/>
    <w:rsid w:val="009C2CE9"/>
    <w:rsid w:val="009C401F"/>
    <w:rsid w:val="009C7698"/>
    <w:rsid w:val="009D0A06"/>
    <w:rsid w:val="009D3A6A"/>
    <w:rsid w:val="009D43C9"/>
    <w:rsid w:val="009D5AE5"/>
    <w:rsid w:val="009D681D"/>
    <w:rsid w:val="009D6F88"/>
    <w:rsid w:val="009D73AE"/>
    <w:rsid w:val="009E4F31"/>
    <w:rsid w:val="009E6645"/>
    <w:rsid w:val="009E6681"/>
    <w:rsid w:val="009E7A2F"/>
    <w:rsid w:val="009F0AA2"/>
    <w:rsid w:val="00A04230"/>
    <w:rsid w:val="00A07431"/>
    <w:rsid w:val="00A10500"/>
    <w:rsid w:val="00A16EA1"/>
    <w:rsid w:val="00A23148"/>
    <w:rsid w:val="00A262E1"/>
    <w:rsid w:val="00A26940"/>
    <w:rsid w:val="00A35F38"/>
    <w:rsid w:val="00A42641"/>
    <w:rsid w:val="00A426C7"/>
    <w:rsid w:val="00A43946"/>
    <w:rsid w:val="00A43C10"/>
    <w:rsid w:val="00A46379"/>
    <w:rsid w:val="00A62F94"/>
    <w:rsid w:val="00A639BF"/>
    <w:rsid w:val="00A64DEE"/>
    <w:rsid w:val="00A65152"/>
    <w:rsid w:val="00A70310"/>
    <w:rsid w:val="00A72D67"/>
    <w:rsid w:val="00A76A5A"/>
    <w:rsid w:val="00A9116C"/>
    <w:rsid w:val="00A91E8D"/>
    <w:rsid w:val="00A93DEE"/>
    <w:rsid w:val="00A976B6"/>
    <w:rsid w:val="00A97D92"/>
    <w:rsid w:val="00AA252C"/>
    <w:rsid w:val="00AA5BBA"/>
    <w:rsid w:val="00AB085A"/>
    <w:rsid w:val="00AB1270"/>
    <w:rsid w:val="00AB1519"/>
    <w:rsid w:val="00AB1623"/>
    <w:rsid w:val="00AB6307"/>
    <w:rsid w:val="00AC0F52"/>
    <w:rsid w:val="00AD127F"/>
    <w:rsid w:val="00AD1E50"/>
    <w:rsid w:val="00AE20E1"/>
    <w:rsid w:val="00AF1513"/>
    <w:rsid w:val="00B003C9"/>
    <w:rsid w:val="00B01286"/>
    <w:rsid w:val="00B03296"/>
    <w:rsid w:val="00B07669"/>
    <w:rsid w:val="00B10CCE"/>
    <w:rsid w:val="00B11115"/>
    <w:rsid w:val="00B118CD"/>
    <w:rsid w:val="00B132E2"/>
    <w:rsid w:val="00B14BA4"/>
    <w:rsid w:val="00B1745A"/>
    <w:rsid w:val="00B2154F"/>
    <w:rsid w:val="00B2175B"/>
    <w:rsid w:val="00B2646C"/>
    <w:rsid w:val="00B35248"/>
    <w:rsid w:val="00B4018E"/>
    <w:rsid w:val="00B405BE"/>
    <w:rsid w:val="00B4168B"/>
    <w:rsid w:val="00B41C30"/>
    <w:rsid w:val="00B45AA6"/>
    <w:rsid w:val="00B50D24"/>
    <w:rsid w:val="00B50F7C"/>
    <w:rsid w:val="00B5551E"/>
    <w:rsid w:val="00B557E2"/>
    <w:rsid w:val="00B609C0"/>
    <w:rsid w:val="00B643F3"/>
    <w:rsid w:val="00B65067"/>
    <w:rsid w:val="00B6543C"/>
    <w:rsid w:val="00B72940"/>
    <w:rsid w:val="00B84646"/>
    <w:rsid w:val="00B87551"/>
    <w:rsid w:val="00B96C59"/>
    <w:rsid w:val="00BA1112"/>
    <w:rsid w:val="00BC4B38"/>
    <w:rsid w:val="00BC507D"/>
    <w:rsid w:val="00BC7B64"/>
    <w:rsid w:val="00BD19AF"/>
    <w:rsid w:val="00BD4044"/>
    <w:rsid w:val="00BD4F1B"/>
    <w:rsid w:val="00BE7F2B"/>
    <w:rsid w:val="00BF1409"/>
    <w:rsid w:val="00BF30B5"/>
    <w:rsid w:val="00C00F20"/>
    <w:rsid w:val="00C01549"/>
    <w:rsid w:val="00C02921"/>
    <w:rsid w:val="00C034ED"/>
    <w:rsid w:val="00C052A4"/>
    <w:rsid w:val="00C07BA3"/>
    <w:rsid w:val="00C07F2F"/>
    <w:rsid w:val="00C11B4F"/>
    <w:rsid w:val="00C143A9"/>
    <w:rsid w:val="00C376A1"/>
    <w:rsid w:val="00C429C6"/>
    <w:rsid w:val="00C43D57"/>
    <w:rsid w:val="00C4629F"/>
    <w:rsid w:val="00C52EA8"/>
    <w:rsid w:val="00C55CC1"/>
    <w:rsid w:val="00C56395"/>
    <w:rsid w:val="00C67818"/>
    <w:rsid w:val="00C67EDF"/>
    <w:rsid w:val="00C703DD"/>
    <w:rsid w:val="00C71D4C"/>
    <w:rsid w:val="00C74482"/>
    <w:rsid w:val="00C76713"/>
    <w:rsid w:val="00C8205D"/>
    <w:rsid w:val="00C912DA"/>
    <w:rsid w:val="00C97E87"/>
    <w:rsid w:val="00CA57E9"/>
    <w:rsid w:val="00CB0DB3"/>
    <w:rsid w:val="00CB0E30"/>
    <w:rsid w:val="00CB6415"/>
    <w:rsid w:val="00CB7884"/>
    <w:rsid w:val="00CC4098"/>
    <w:rsid w:val="00CC6722"/>
    <w:rsid w:val="00CD0B42"/>
    <w:rsid w:val="00CD2B3F"/>
    <w:rsid w:val="00CE0EE8"/>
    <w:rsid w:val="00CE255D"/>
    <w:rsid w:val="00CF4187"/>
    <w:rsid w:val="00D05D9A"/>
    <w:rsid w:val="00D1152F"/>
    <w:rsid w:val="00D35D39"/>
    <w:rsid w:val="00D44EB8"/>
    <w:rsid w:val="00D4647E"/>
    <w:rsid w:val="00D54DD7"/>
    <w:rsid w:val="00D55809"/>
    <w:rsid w:val="00D63848"/>
    <w:rsid w:val="00D72201"/>
    <w:rsid w:val="00D76990"/>
    <w:rsid w:val="00D8235D"/>
    <w:rsid w:val="00D87794"/>
    <w:rsid w:val="00D87EA1"/>
    <w:rsid w:val="00DA0325"/>
    <w:rsid w:val="00DA12B4"/>
    <w:rsid w:val="00DA17B1"/>
    <w:rsid w:val="00DA18C4"/>
    <w:rsid w:val="00DA3794"/>
    <w:rsid w:val="00DC0432"/>
    <w:rsid w:val="00DE392A"/>
    <w:rsid w:val="00DE5AA4"/>
    <w:rsid w:val="00DE733F"/>
    <w:rsid w:val="00DF7718"/>
    <w:rsid w:val="00E00281"/>
    <w:rsid w:val="00E00C7E"/>
    <w:rsid w:val="00E12B1C"/>
    <w:rsid w:val="00E15EC7"/>
    <w:rsid w:val="00E17C33"/>
    <w:rsid w:val="00E20298"/>
    <w:rsid w:val="00E26E35"/>
    <w:rsid w:val="00E357D7"/>
    <w:rsid w:val="00E43310"/>
    <w:rsid w:val="00E4798F"/>
    <w:rsid w:val="00E50656"/>
    <w:rsid w:val="00E558CD"/>
    <w:rsid w:val="00E56A90"/>
    <w:rsid w:val="00E62F7C"/>
    <w:rsid w:val="00E808F1"/>
    <w:rsid w:val="00E90ED3"/>
    <w:rsid w:val="00E94FFB"/>
    <w:rsid w:val="00E95B23"/>
    <w:rsid w:val="00E97C8E"/>
    <w:rsid w:val="00EA1596"/>
    <w:rsid w:val="00EA4AA5"/>
    <w:rsid w:val="00EB3C12"/>
    <w:rsid w:val="00EC0236"/>
    <w:rsid w:val="00EC620A"/>
    <w:rsid w:val="00ED157B"/>
    <w:rsid w:val="00ED1AE3"/>
    <w:rsid w:val="00ED1F80"/>
    <w:rsid w:val="00EE040D"/>
    <w:rsid w:val="00EE2D7C"/>
    <w:rsid w:val="00EE415A"/>
    <w:rsid w:val="00EE6552"/>
    <w:rsid w:val="00EF18D0"/>
    <w:rsid w:val="00EF296B"/>
    <w:rsid w:val="00EF2D17"/>
    <w:rsid w:val="00F03F7A"/>
    <w:rsid w:val="00F12A6D"/>
    <w:rsid w:val="00F172AA"/>
    <w:rsid w:val="00F20835"/>
    <w:rsid w:val="00F23898"/>
    <w:rsid w:val="00F30B59"/>
    <w:rsid w:val="00F314D6"/>
    <w:rsid w:val="00F33A0E"/>
    <w:rsid w:val="00F51E44"/>
    <w:rsid w:val="00F61E5D"/>
    <w:rsid w:val="00F63CFB"/>
    <w:rsid w:val="00F65299"/>
    <w:rsid w:val="00F66E62"/>
    <w:rsid w:val="00F67170"/>
    <w:rsid w:val="00F678DC"/>
    <w:rsid w:val="00F70633"/>
    <w:rsid w:val="00F7174C"/>
    <w:rsid w:val="00F72673"/>
    <w:rsid w:val="00F7446C"/>
    <w:rsid w:val="00F92E74"/>
    <w:rsid w:val="00F95915"/>
    <w:rsid w:val="00FA1284"/>
    <w:rsid w:val="00FA555B"/>
    <w:rsid w:val="00FA7DDE"/>
    <w:rsid w:val="00FC0BAF"/>
    <w:rsid w:val="00FC1645"/>
    <w:rsid w:val="00FD11AF"/>
    <w:rsid w:val="00FD3C9B"/>
    <w:rsid w:val="00FE1C23"/>
    <w:rsid w:val="00FE1FB7"/>
    <w:rsid w:val="00FE288F"/>
    <w:rsid w:val="00FE3E33"/>
    <w:rsid w:val="00FE764E"/>
    <w:rsid w:val="00FF0754"/>
    <w:rsid w:val="00FF430D"/>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EEDB"/>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363605738">
      <w:bodyDiv w:val="1"/>
      <w:marLeft w:val="0"/>
      <w:marRight w:val="0"/>
      <w:marTop w:val="0"/>
      <w:marBottom w:val="0"/>
      <w:divBdr>
        <w:top w:val="none" w:sz="0" w:space="0" w:color="auto"/>
        <w:left w:val="none" w:sz="0" w:space="0" w:color="auto"/>
        <w:bottom w:val="none" w:sz="0" w:space="0" w:color="auto"/>
        <w:right w:val="none" w:sz="0" w:space="0" w:color="auto"/>
      </w:divBdr>
    </w:div>
    <w:div w:id="387999879">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16639274">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43850812">
      <w:bodyDiv w:val="1"/>
      <w:marLeft w:val="0"/>
      <w:marRight w:val="0"/>
      <w:marTop w:val="0"/>
      <w:marBottom w:val="0"/>
      <w:divBdr>
        <w:top w:val="none" w:sz="0" w:space="0" w:color="auto"/>
        <w:left w:val="none" w:sz="0" w:space="0" w:color="auto"/>
        <w:bottom w:val="none" w:sz="0" w:space="0" w:color="auto"/>
        <w:right w:val="none" w:sz="0" w:space="0" w:color="auto"/>
      </w:divBdr>
    </w:div>
    <w:div w:id="717165107">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996692310">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5233039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711372329">
      <w:bodyDiv w:val="1"/>
      <w:marLeft w:val="0"/>
      <w:marRight w:val="0"/>
      <w:marTop w:val="0"/>
      <w:marBottom w:val="0"/>
      <w:divBdr>
        <w:top w:val="none" w:sz="0" w:space="0" w:color="auto"/>
        <w:left w:val="none" w:sz="0" w:space="0" w:color="auto"/>
        <w:bottom w:val="none" w:sz="0" w:space="0" w:color="auto"/>
        <w:right w:val="none" w:sz="0" w:space="0" w:color="auto"/>
      </w:divBdr>
    </w:div>
    <w:div w:id="1822845962">
      <w:bodyDiv w:val="1"/>
      <w:marLeft w:val="0"/>
      <w:marRight w:val="0"/>
      <w:marTop w:val="0"/>
      <w:marBottom w:val="0"/>
      <w:divBdr>
        <w:top w:val="none" w:sz="0" w:space="0" w:color="auto"/>
        <w:left w:val="none" w:sz="0" w:space="0" w:color="auto"/>
        <w:bottom w:val="none" w:sz="0" w:space="0" w:color="auto"/>
        <w:right w:val="none" w:sz="0" w:space="0" w:color="auto"/>
      </w:divBdr>
    </w:div>
    <w:div w:id="1896232374">
      <w:bodyDiv w:val="1"/>
      <w:marLeft w:val="0"/>
      <w:marRight w:val="0"/>
      <w:marTop w:val="0"/>
      <w:marBottom w:val="0"/>
      <w:divBdr>
        <w:top w:val="none" w:sz="0" w:space="0" w:color="auto"/>
        <w:left w:val="none" w:sz="0" w:space="0" w:color="auto"/>
        <w:bottom w:val="none" w:sz="0" w:space="0" w:color="auto"/>
        <w:right w:val="none" w:sz="0" w:space="0" w:color="auto"/>
      </w:divBdr>
    </w:div>
    <w:div w:id="1938706312">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62</cp:revision>
  <cp:lastPrinted>2019-11-14T17:51:00Z</cp:lastPrinted>
  <dcterms:created xsi:type="dcterms:W3CDTF">2019-10-16T13:59:00Z</dcterms:created>
  <dcterms:modified xsi:type="dcterms:W3CDTF">2019-11-15T18:16:00Z</dcterms:modified>
</cp:coreProperties>
</file>